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F7DAA" w14:textId="1FEF90FC" w:rsidR="006C290C" w:rsidRPr="007501F8" w:rsidRDefault="006C290C" w:rsidP="006C290C">
      <w:pPr>
        <w:ind w:rightChars="100" w:right="210"/>
        <w:jc w:val="right"/>
        <w:rPr>
          <w:rFonts w:asciiTheme="minorEastAsia" w:hAnsiTheme="minorEastAsia"/>
          <w:sz w:val="24"/>
          <w:szCs w:val="24"/>
        </w:rPr>
      </w:pPr>
      <w:r w:rsidRPr="003118B0">
        <w:rPr>
          <w:rFonts w:asciiTheme="minorEastAsia" w:hAnsiTheme="minorEastAsia" w:hint="eastAsia"/>
          <w:spacing w:val="17"/>
          <w:kern w:val="0"/>
          <w:sz w:val="24"/>
          <w:szCs w:val="24"/>
          <w:fitText w:val="2160" w:id="-1045273087"/>
        </w:rPr>
        <w:t>上</w:t>
      </w:r>
      <w:r w:rsidR="00AA3553" w:rsidRPr="003118B0">
        <w:rPr>
          <w:rFonts w:asciiTheme="minorEastAsia" w:hAnsiTheme="minorEastAsia" w:hint="eastAsia"/>
          <w:spacing w:val="17"/>
          <w:kern w:val="0"/>
          <w:sz w:val="24"/>
          <w:szCs w:val="24"/>
          <w:fitText w:val="2160" w:id="-1045273087"/>
        </w:rPr>
        <w:t>総</w:t>
      </w:r>
      <w:r w:rsidRPr="003118B0">
        <w:rPr>
          <w:rFonts w:asciiTheme="minorEastAsia" w:hAnsiTheme="minorEastAsia" w:hint="eastAsia"/>
          <w:spacing w:val="17"/>
          <w:kern w:val="0"/>
          <w:sz w:val="24"/>
          <w:szCs w:val="24"/>
          <w:fitText w:val="2160" w:id="-1045273087"/>
        </w:rPr>
        <w:t>第</w:t>
      </w:r>
      <w:r w:rsidR="003118B0" w:rsidRPr="003118B0">
        <w:rPr>
          <w:rFonts w:asciiTheme="minorEastAsia" w:hAnsiTheme="minorEastAsia" w:hint="eastAsia"/>
          <w:spacing w:val="17"/>
          <w:kern w:val="0"/>
          <w:sz w:val="24"/>
          <w:szCs w:val="24"/>
          <w:fitText w:val="2160" w:id="-1045273087"/>
        </w:rPr>
        <w:t>１３８２</w:t>
      </w:r>
      <w:r w:rsidRPr="003118B0">
        <w:rPr>
          <w:rFonts w:asciiTheme="minorEastAsia" w:hAnsiTheme="minorEastAsia" w:hint="eastAsia"/>
          <w:spacing w:val="1"/>
          <w:kern w:val="0"/>
          <w:sz w:val="24"/>
          <w:szCs w:val="24"/>
          <w:fitText w:val="2160" w:id="-1045273087"/>
        </w:rPr>
        <w:t>号</w:t>
      </w:r>
      <w:r w:rsidRPr="007501F8">
        <w:rPr>
          <w:rFonts w:asciiTheme="minorEastAsia" w:hAnsiTheme="minorEastAsia" w:hint="eastAsia"/>
          <w:sz w:val="24"/>
          <w:szCs w:val="24"/>
        </w:rPr>
        <w:t xml:space="preserve">　</w:t>
      </w:r>
    </w:p>
    <w:p w14:paraId="5324A598" w14:textId="10A0B561" w:rsidR="006C290C" w:rsidRPr="007501F8" w:rsidRDefault="006C290C" w:rsidP="006C290C">
      <w:pPr>
        <w:ind w:rightChars="100" w:right="210"/>
        <w:jc w:val="right"/>
        <w:rPr>
          <w:rFonts w:asciiTheme="minorEastAsia" w:hAnsiTheme="minorEastAsia"/>
          <w:sz w:val="24"/>
          <w:szCs w:val="24"/>
        </w:rPr>
      </w:pPr>
      <w:r w:rsidRPr="007501F8">
        <w:rPr>
          <w:rFonts w:asciiTheme="minorEastAsia" w:hAnsiTheme="minorEastAsia" w:hint="eastAsia"/>
          <w:sz w:val="24"/>
          <w:szCs w:val="24"/>
        </w:rPr>
        <w:t>令和</w:t>
      </w:r>
      <w:r w:rsidR="00F91C6E">
        <w:rPr>
          <w:rFonts w:asciiTheme="minorEastAsia" w:hAnsiTheme="minorEastAsia" w:hint="eastAsia"/>
          <w:sz w:val="24"/>
          <w:szCs w:val="24"/>
        </w:rPr>
        <w:t>６</w:t>
      </w:r>
      <w:r w:rsidR="00215B9D">
        <w:rPr>
          <w:rFonts w:asciiTheme="minorEastAsia" w:hAnsiTheme="minorEastAsia" w:hint="eastAsia"/>
          <w:sz w:val="24"/>
          <w:szCs w:val="24"/>
        </w:rPr>
        <w:t>年</w:t>
      </w:r>
      <w:r w:rsidR="00F91C6E">
        <w:rPr>
          <w:rFonts w:asciiTheme="minorEastAsia" w:hAnsiTheme="minorEastAsia" w:hint="eastAsia"/>
          <w:sz w:val="24"/>
          <w:szCs w:val="24"/>
        </w:rPr>
        <w:t>１</w:t>
      </w:r>
      <w:r w:rsidR="00215B9D">
        <w:rPr>
          <w:rFonts w:asciiTheme="minorEastAsia" w:hAnsiTheme="minorEastAsia" w:hint="eastAsia"/>
          <w:sz w:val="24"/>
          <w:szCs w:val="24"/>
        </w:rPr>
        <w:t>月</w:t>
      </w:r>
      <w:r w:rsidR="003118B0">
        <w:rPr>
          <w:rFonts w:asciiTheme="minorEastAsia" w:hAnsiTheme="minorEastAsia" w:hint="eastAsia"/>
          <w:sz w:val="24"/>
          <w:szCs w:val="24"/>
        </w:rPr>
        <w:t>２２</w:t>
      </w:r>
      <w:r w:rsidRPr="007501F8">
        <w:rPr>
          <w:rFonts w:asciiTheme="minorEastAsia" w:hAnsiTheme="minorEastAsia" w:hint="eastAsia"/>
          <w:sz w:val="24"/>
          <w:szCs w:val="24"/>
        </w:rPr>
        <w:t xml:space="preserve">日　</w:t>
      </w:r>
    </w:p>
    <w:p w14:paraId="3FF192F5" w14:textId="77777777" w:rsidR="006C290C" w:rsidRPr="007501F8" w:rsidRDefault="006C290C" w:rsidP="006C290C">
      <w:pPr>
        <w:rPr>
          <w:rFonts w:asciiTheme="minorEastAsia" w:hAnsiTheme="minorEastAsia"/>
          <w:sz w:val="24"/>
          <w:szCs w:val="24"/>
        </w:rPr>
      </w:pPr>
    </w:p>
    <w:p w14:paraId="319FA7F5" w14:textId="77777777" w:rsidR="006C290C" w:rsidRPr="007501F8" w:rsidRDefault="00AA3553" w:rsidP="006C290C">
      <w:pPr>
        <w:ind w:firstLineChars="100" w:firstLine="240"/>
        <w:rPr>
          <w:rFonts w:asciiTheme="minorEastAsia" w:hAnsiTheme="minorEastAsia"/>
          <w:sz w:val="24"/>
          <w:szCs w:val="24"/>
        </w:rPr>
      </w:pPr>
      <w:r w:rsidRPr="007501F8">
        <w:rPr>
          <w:rFonts w:asciiTheme="minorEastAsia" w:hAnsiTheme="minorEastAsia" w:hint="eastAsia"/>
          <w:sz w:val="24"/>
          <w:szCs w:val="24"/>
        </w:rPr>
        <w:t>上尾市情報公開・個人情報保護運営審議会</w:t>
      </w:r>
    </w:p>
    <w:p w14:paraId="54FB2B82" w14:textId="77777777" w:rsidR="006C290C" w:rsidRPr="007501F8" w:rsidRDefault="006C290C" w:rsidP="006C290C">
      <w:pPr>
        <w:rPr>
          <w:rFonts w:asciiTheme="minorEastAsia" w:hAnsiTheme="minorEastAsia"/>
          <w:sz w:val="24"/>
          <w:szCs w:val="24"/>
        </w:rPr>
      </w:pPr>
      <w:r w:rsidRPr="007501F8">
        <w:rPr>
          <w:rFonts w:asciiTheme="minorEastAsia" w:hAnsiTheme="minorEastAsia" w:hint="eastAsia"/>
          <w:sz w:val="24"/>
          <w:szCs w:val="24"/>
        </w:rPr>
        <w:t xml:space="preserve">　</w:t>
      </w:r>
      <w:r w:rsidR="00AA3553" w:rsidRPr="007501F8">
        <w:rPr>
          <w:rFonts w:asciiTheme="minorEastAsia" w:hAnsiTheme="minorEastAsia" w:hint="eastAsia"/>
          <w:sz w:val="24"/>
          <w:szCs w:val="24"/>
        </w:rPr>
        <w:t xml:space="preserve">会長　</w:t>
      </w:r>
      <w:r w:rsidR="005E665C" w:rsidRPr="005E665C">
        <w:rPr>
          <w:rFonts w:asciiTheme="minorEastAsia" w:hAnsiTheme="minorEastAsia" w:hint="eastAsia"/>
          <w:sz w:val="24"/>
          <w:szCs w:val="24"/>
        </w:rPr>
        <w:t>渡　辺　英　人</w:t>
      </w:r>
      <w:r w:rsidRPr="007501F8">
        <w:rPr>
          <w:rFonts w:asciiTheme="minorEastAsia" w:hAnsiTheme="minorEastAsia" w:hint="eastAsia"/>
          <w:sz w:val="24"/>
          <w:szCs w:val="24"/>
        </w:rPr>
        <w:t xml:space="preserve">　様</w:t>
      </w:r>
    </w:p>
    <w:p w14:paraId="42C0FB55" w14:textId="77777777" w:rsidR="006C290C" w:rsidRPr="007501F8" w:rsidRDefault="006C290C" w:rsidP="006C290C">
      <w:pPr>
        <w:ind w:firstLineChars="2400" w:firstLine="5760"/>
        <w:rPr>
          <w:rFonts w:asciiTheme="minorEastAsia" w:hAnsiTheme="minorEastAsia"/>
          <w:sz w:val="24"/>
          <w:szCs w:val="24"/>
        </w:rPr>
      </w:pPr>
    </w:p>
    <w:p w14:paraId="0076D54F" w14:textId="77777777" w:rsidR="006C290C" w:rsidRPr="007501F8" w:rsidRDefault="00736CBD" w:rsidP="006C290C">
      <w:pPr>
        <w:ind w:rightChars="500" w:right="1050"/>
        <w:jc w:val="right"/>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sz w:val="24"/>
          <w:szCs w:val="24"/>
        </w:rPr>
        <w:t xml:space="preserve"> </w:t>
      </w:r>
      <w:r w:rsidR="006C290C" w:rsidRPr="007501F8">
        <w:rPr>
          <w:rFonts w:asciiTheme="minorEastAsia" w:hAnsiTheme="minorEastAsia" w:hint="eastAsia"/>
          <w:sz w:val="24"/>
          <w:szCs w:val="24"/>
        </w:rPr>
        <w:t>上尾市長　畠　山　　稔</w:t>
      </w:r>
    </w:p>
    <w:p w14:paraId="69E1DA9D" w14:textId="77777777" w:rsidR="006C290C" w:rsidRPr="007501F8" w:rsidRDefault="006C290C" w:rsidP="006C290C">
      <w:pPr>
        <w:rPr>
          <w:rFonts w:asciiTheme="minorEastAsia" w:hAnsiTheme="minorEastAsia"/>
          <w:sz w:val="24"/>
          <w:szCs w:val="24"/>
        </w:rPr>
      </w:pPr>
    </w:p>
    <w:p w14:paraId="188CAB9B" w14:textId="77777777" w:rsidR="007501F8" w:rsidRPr="0094458E" w:rsidRDefault="008D0D03" w:rsidP="00CC3DF7">
      <w:pPr>
        <w:jc w:val="left"/>
        <w:rPr>
          <w:rFonts w:asciiTheme="minorEastAsia" w:hAnsiTheme="minorEastAsia"/>
          <w:sz w:val="24"/>
          <w:szCs w:val="24"/>
        </w:rPr>
      </w:pPr>
      <w:r w:rsidRPr="007501F8">
        <w:rPr>
          <w:rFonts w:asciiTheme="minorEastAsia" w:hAnsiTheme="minorEastAsia" w:hint="eastAsia"/>
          <w:sz w:val="24"/>
          <w:szCs w:val="24"/>
        </w:rPr>
        <w:t xml:space="preserve">　　　</w:t>
      </w:r>
      <w:r w:rsidR="00215B9D" w:rsidRPr="00215B9D">
        <w:rPr>
          <w:rFonts w:asciiTheme="minorEastAsia" w:hAnsiTheme="minorEastAsia" w:hint="eastAsia"/>
          <w:sz w:val="24"/>
          <w:szCs w:val="24"/>
        </w:rPr>
        <w:t>上尾市情報公開・個人情報運営審議会の運営について</w:t>
      </w:r>
      <w:r w:rsidR="00AA3553" w:rsidRPr="007501F8">
        <w:rPr>
          <w:rFonts w:asciiTheme="minorEastAsia" w:hAnsiTheme="minorEastAsia" w:hint="eastAsia"/>
          <w:sz w:val="24"/>
          <w:szCs w:val="24"/>
        </w:rPr>
        <w:t>（諮問）</w:t>
      </w:r>
    </w:p>
    <w:p w14:paraId="67A00DD5" w14:textId="77777777" w:rsidR="00215B9D" w:rsidRDefault="007501F8" w:rsidP="00215B9D">
      <w:pPr>
        <w:rPr>
          <w:sz w:val="24"/>
          <w:szCs w:val="24"/>
        </w:rPr>
      </w:pPr>
      <w:r w:rsidRPr="00215B9D">
        <w:rPr>
          <w:rFonts w:asciiTheme="minorEastAsia" w:hAnsiTheme="minorEastAsia" w:hint="eastAsia"/>
          <w:color w:val="FF0000"/>
          <w:sz w:val="24"/>
          <w:szCs w:val="24"/>
        </w:rPr>
        <w:t xml:space="preserve">　</w:t>
      </w:r>
      <w:r w:rsidR="00215B9D" w:rsidRPr="00C946DF">
        <w:rPr>
          <w:rFonts w:hint="eastAsia"/>
          <w:sz w:val="24"/>
          <w:szCs w:val="24"/>
        </w:rPr>
        <w:t>上尾市情報公開・個人情報保護</w:t>
      </w:r>
      <w:r w:rsidR="00215B9D">
        <w:rPr>
          <w:rFonts w:hint="eastAsia"/>
          <w:sz w:val="24"/>
          <w:szCs w:val="24"/>
        </w:rPr>
        <w:t>運営審議会（以下「審議会」という。）では、</w:t>
      </w:r>
      <w:r w:rsidR="00215B9D" w:rsidRPr="00C946DF">
        <w:rPr>
          <w:rFonts w:hint="eastAsia"/>
          <w:sz w:val="24"/>
          <w:szCs w:val="24"/>
        </w:rPr>
        <w:t>令和５年４月の</w:t>
      </w:r>
      <w:r w:rsidR="00215B9D">
        <w:rPr>
          <w:rFonts w:hint="eastAsia"/>
          <w:sz w:val="24"/>
          <w:szCs w:val="24"/>
        </w:rPr>
        <w:t>個人情報の保護に関する法律の改正に伴い、これまで審議会に諮っていた諮問案件の大半が縮小され、審議会委員の任期が令和６年３月３１日をもって満了を迎えます。</w:t>
      </w:r>
    </w:p>
    <w:p w14:paraId="023F8AE3" w14:textId="77777777" w:rsidR="00215B9D" w:rsidRDefault="00215B9D" w:rsidP="00215B9D">
      <w:pPr>
        <w:rPr>
          <w:sz w:val="24"/>
          <w:szCs w:val="24"/>
        </w:rPr>
      </w:pPr>
      <w:r>
        <w:rPr>
          <w:rFonts w:hint="eastAsia"/>
          <w:sz w:val="24"/>
          <w:szCs w:val="24"/>
        </w:rPr>
        <w:t xml:space="preserve">　他方、上尾市では令和６年４月に</w:t>
      </w:r>
      <w:r w:rsidRPr="00C068D0">
        <w:rPr>
          <w:rFonts w:hint="eastAsia"/>
          <w:sz w:val="24"/>
          <w:szCs w:val="24"/>
        </w:rPr>
        <w:t>公文書管理条例</w:t>
      </w:r>
      <w:r>
        <w:rPr>
          <w:rFonts w:hint="eastAsia"/>
          <w:sz w:val="24"/>
          <w:szCs w:val="24"/>
        </w:rPr>
        <w:t>の施行に向けて準備をしており、この条例が施行されると公文書の移管・廃棄の決定については、諮問機関</w:t>
      </w:r>
      <w:r w:rsidRPr="00C068D0">
        <w:rPr>
          <w:rFonts w:hint="eastAsia"/>
          <w:sz w:val="24"/>
          <w:szCs w:val="24"/>
        </w:rPr>
        <w:t>に</w:t>
      </w:r>
      <w:r>
        <w:rPr>
          <w:rFonts w:hint="eastAsia"/>
          <w:sz w:val="24"/>
          <w:szCs w:val="24"/>
        </w:rPr>
        <w:t>審議することが求められます。</w:t>
      </w:r>
    </w:p>
    <w:p w14:paraId="5ABFC629" w14:textId="77777777" w:rsidR="005975A0" w:rsidRDefault="00215B9D" w:rsidP="005975A0">
      <w:pPr>
        <w:rPr>
          <w:rFonts w:asciiTheme="minorEastAsia" w:hAnsiTheme="minorEastAsia"/>
          <w:sz w:val="24"/>
          <w:szCs w:val="24"/>
        </w:rPr>
      </w:pPr>
      <w:r>
        <w:rPr>
          <w:rFonts w:hint="eastAsia"/>
          <w:sz w:val="24"/>
          <w:szCs w:val="24"/>
        </w:rPr>
        <w:t xml:space="preserve">　以上のことを踏まえ、</w:t>
      </w:r>
      <w:r w:rsidR="005975A0">
        <w:rPr>
          <w:rFonts w:hint="eastAsia"/>
          <w:sz w:val="24"/>
          <w:szCs w:val="24"/>
        </w:rPr>
        <w:t>今後の審議会の運営について、</w:t>
      </w:r>
      <w:r w:rsidR="005975A0" w:rsidRPr="008B2D2C">
        <w:rPr>
          <w:rFonts w:asciiTheme="minorEastAsia" w:hAnsiTheme="minorEastAsia" w:hint="eastAsia"/>
          <w:sz w:val="24"/>
          <w:szCs w:val="24"/>
        </w:rPr>
        <w:t>貴審議会の意見（答申）を求めます。</w:t>
      </w:r>
    </w:p>
    <w:p w14:paraId="0A21E65F" w14:textId="77777777" w:rsidR="00187C9B" w:rsidRDefault="00187C9B" w:rsidP="005975A0">
      <w:pPr>
        <w:rPr>
          <w:rFonts w:asciiTheme="minorEastAsia" w:hAnsiTheme="minorEastAsia"/>
          <w:sz w:val="24"/>
          <w:szCs w:val="24"/>
        </w:rPr>
      </w:pPr>
    </w:p>
    <w:p w14:paraId="518F7BF7" w14:textId="77777777" w:rsidR="00187C9B" w:rsidRPr="008B2D2C" w:rsidRDefault="00187C9B" w:rsidP="00187C9B">
      <w:pPr>
        <w:rPr>
          <w:rFonts w:asciiTheme="minorEastAsia" w:hAnsiTheme="minorEastAsia"/>
          <w:sz w:val="24"/>
          <w:szCs w:val="24"/>
        </w:rPr>
      </w:pPr>
      <w:r>
        <w:rPr>
          <w:rFonts w:asciiTheme="minorEastAsia" w:hAnsiTheme="minorEastAsia" w:hint="eastAsia"/>
          <w:sz w:val="24"/>
          <w:szCs w:val="24"/>
        </w:rPr>
        <w:t xml:space="preserve">　</w:t>
      </w:r>
    </w:p>
    <w:p w14:paraId="08938814" w14:textId="77777777" w:rsidR="005975A0" w:rsidRPr="005975A0" w:rsidRDefault="005975A0" w:rsidP="001B74D1">
      <w:pPr>
        <w:rPr>
          <w:sz w:val="24"/>
          <w:szCs w:val="24"/>
        </w:rPr>
      </w:pPr>
    </w:p>
    <w:p w14:paraId="1ED81679" w14:textId="77777777" w:rsidR="005975A0" w:rsidRDefault="005975A0" w:rsidP="001B74D1">
      <w:pPr>
        <w:rPr>
          <w:sz w:val="24"/>
          <w:szCs w:val="24"/>
        </w:rPr>
      </w:pPr>
    </w:p>
    <w:p w14:paraId="62E2E411" w14:textId="77777777" w:rsidR="005975A0" w:rsidRDefault="005975A0" w:rsidP="001B74D1">
      <w:pPr>
        <w:rPr>
          <w:sz w:val="24"/>
          <w:szCs w:val="24"/>
        </w:rPr>
      </w:pPr>
    </w:p>
    <w:p w14:paraId="35543E49" w14:textId="77777777" w:rsidR="005975A0" w:rsidRDefault="005975A0" w:rsidP="001B74D1">
      <w:pPr>
        <w:rPr>
          <w:sz w:val="24"/>
          <w:szCs w:val="24"/>
        </w:rPr>
      </w:pPr>
    </w:p>
    <w:p w14:paraId="7BE655C0" w14:textId="77777777" w:rsidR="005975A0" w:rsidRDefault="005975A0" w:rsidP="001B74D1">
      <w:pPr>
        <w:rPr>
          <w:sz w:val="24"/>
          <w:szCs w:val="24"/>
        </w:rPr>
      </w:pPr>
    </w:p>
    <w:p w14:paraId="4E74A1C8" w14:textId="77777777" w:rsidR="005975A0" w:rsidRDefault="005975A0" w:rsidP="001B74D1">
      <w:pPr>
        <w:rPr>
          <w:sz w:val="24"/>
          <w:szCs w:val="24"/>
        </w:rPr>
      </w:pPr>
    </w:p>
    <w:p w14:paraId="6B6F5962" w14:textId="77777777" w:rsidR="005975A0" w:rsidRDefault="005975A0" w:rsidP="001B74D1">
      <w:pPr>
        <w:rPr>
          <w:sz w:val="24"/>
          <w:szCs w:val="24"/>
        </w:rPr>
      </w:pPr>
    </w:p>
    <w:p w14:paraId="29C4FBBD" w14:textId="77777777" w:rsidR="005975A0" w:rsidRDefault="005975A0" w:rsidP="001B74D1">
      <w:pPr>
        <w:rPr>
          <w:sz w:val="24"/>
          <w:szCs w:val="24"/>
        </w:rPr>
      </w:pPr>
    </w:p>
    <w:p w14:paraId="04FA544F" w14:textId="77777777" w:rsidR="005975A0" w:rsidRDefault="005975A0" w:rsidP="001B74D1">
      <w:pPr>
        <w:rPr>
          <w:sz w:val="24"/>
          <w:szCs w:val="24"/>
        </w:rPr>
      </w:pPr>
    </w:p>
    <w:p w14:paraId="12811B97" w14:textId="77777777" w:rsidR="005975A0" w:rsidRDefault="005975A0" w:rsidP="001B74D1">
      <w:pPr>
        <w:rPr>
          <w:sz w:val="24"/>
          <w:szCs w:val="24"/>
        </w:rPr>
      </w:pPr>
    </w:p>
    <w:p w14:paraId="7E0C2EDE" w14:textId="77777777" w:rsidR="005975A0" w:rsidRDefault="005975A0" w:rsidP="001B74D1">
      <w:pPr>
        <w:rPr>
          <w:sz w:val="24"/>
          <w:szCs w:val="24"/>
        </w:rPr>
      </w:pPr>
    </w:p>
    <w:p w14:paraId="346EF1A3" w14:textId="41A86242" w:rsidR="00C92FFB" w:rsidRDefault="00187C9B" w:rsidP="00187C9B">
      <w:pPr>
        <w:jc w:val="center"/>
        <w:rPr>
          <w:sz w:val="24"/>
          <w:szCs w:val="24"/>
        </w:rPr>
      </w:pPr>
      <w:r>
        <w:rPr>
          <w:rFonts w:hint="eastAsia"/>
          <w:sz w:val="24"/>
          <w:szCs w:val="24"/>
        </w:rPr>
        <w:lastRenderedPageBreak/>
        <w:t>次期審議会の運営について</w:t>
      </w:r>
    </w:p>
    <w:p w14:paraId="1F38BEC7" w14:textId="77777777" w:rsidR="005975A0" w:rsidRDefault="005975A0" w:rsidP="005975A0">
      <w:pPr>
        <w:ind w:right="-1"/>
        <w:rPr>
          <w:rFonts w:ascii="ＭＳ 明朝" w:eastAsia="ＭＳ 明朝" w:hAnsi="ＭＳ 明朝"/>
          <w:sz w:val="24"/>
          <w:szCs w:val="24"/>
        </w:rPr>
      </w:pPr>
    </w:p>
    <w:p w14:paraId="5EFB937C" w14:textId="2940DE28" w:rsidR="005975A0" w:rsidRDefault="005975A0" w:rsidP="001B74D1">
      <w:pPr>
        <w:rPr>
          <w:sz w:val="24"/>
          <w:szCs w:val="24"/>
        </w:rPr>
      </w:pPr>
      <w:r>
        <w:rPr>
          <w:rFonts w:hint="eastAsia"/>
          <w:sz w:val="24"/>
          <w:szCs w:val="24"/>
        </w:rPr>
        <w:t xml:space="preserve">１　</w:t>
      </w:r>
      <w:r w:rsidR="00577BC4">
        <w:rPr>
          <w:rFonts w:hint="eastAsia"/>
          <w:sz w:val="24"/>
          <w:szCs w:val="24"/>
        </w:rPr>
        <w:t>審議会の役割</w:t>
      </w:r>
      <w:r w:rsidR="008B2D2C">
        <w:rPr>
          <w:rFonts w:hint="eastAsia"/>
          <w:sz w:val="24"/>
          <w:szCs w:val="24"/>
        </w:rPr>
        <w:t>について</w:t>
      </w:r>
    </w:p>
    <w:p w14:paraId="7455E8EA" w14:textId="4B64FE50" w:rsidR="00577BC4" w:rsidRDefault="00187C9B" w:rsidP="00577BC4">
      <w:pPr>
        <w:pBdr>
          <w:top w:val="single" w:sz="4" w:space="1" w:color="auto"/>
          <w:left w:val="single" w:sz="4" w:space="4" w:color="auto"/>
          <w:bottom w:val="single" w:sz="4" w:space="1" w:color="auto"/>
          <w:right w:val="single" w:sz="4" w:space="4" w:color="auto"/>
        </w:pBdr>
        <w:ind w:leftChars="200" w:left="420"/>
        <w:rPr>
          <w:rFonts w:asciiTheme="minorEastAsia" w:hAnsiTheme="minorEastAsia"/>
          <w:sz w:val="24"/>
          <w:szCs w:val="24"/>
        </w:rPr>
      </w:pPr>
      <w:r>
        <w:rPr>
          <w:rFonts w:hint="eastAsia"/>
          <w:sz w:val="24"/>
          <w:szCs w:val="24"/>
        </w:rPr>
        <w:t xml:space="preserve">　</w:t>
      </w:r>
      <w:r w:rsidR="00577BC4" w:rsidRPr="00F94F39">
        <w:rPr>
          <w:rFonts w:asciiTheme="minorEastAsia" w:hAnsiTheme="minorEastAsia" w:hint="eastAsia"/>
          <w:sz w:val="24"/>
          <w:szCs w:val="24"/>
        </w:rPr>
        <w:t>公文書管理の審議機能を追加し、</w:t>
      </w:r>
      <w:r w:rsidR="00980316">
        <w:rPr>
          <w:rFonts w:asciiTheme="minorEastAsia" w:hAnsiTheme="minorEastAsia" w:hint="eastAsia"/>
          <w:sz w:val="24"/>
          <w:szCs w:val="24"/>
        </w:rPr>
        <w:t>審議会の名称を</w:t>
      </w:r>
      <w:r w:rsidR="00577BC4" w:rsidRPr="00F94F39">
        <w:rPr>
          <w:rFonts w:asciiTheme="minorEastAsia" w:hAnsiTheme="minorEastAsia" w:hint="eastAsia"/>
          <w:sz w:val="24"/>
          <w:szCs w:val="24"/>
        </w:rPr>
        <w:t>「上尾市情報公</w:t>
      </w:r>
      <w:r w:rsidR="00577BC4">
        <w:rPr>
          <w:rFonts w:asciiTheme="minorEastAsia" w:hAnsiTheme="minorEastAsia" w:hint="eastAsia"/>
          <w:sz w:val="24"/>
          <w:szCs w:val="24"/>
        </w:rPr>
        <w:t>開・個人情報保護・公文書管理</w:t>
      </w:r>
      <w:r w:rsidR="006663C4">
        <w:rPr>
          <w:rFonts w:asciiTheme="minorEastAsia" w:hAnsiTheme="minorEastAsia" w:hint="eastAsia"/>
          <w:sz w:val="24"/>
          <w:szCs w:val="24"/>
        </w:rPr>
        <w:t>運営</w:t>
      </w:r>
      <w:r w:rsidR="00577BC4">
        <w:rPr>
          <w:rFonts w:asciiTheme="minorEastAsia" w:hAnsiTheme="minorEastAsia" w:hint="eastAsia"/>
          <w:sz w:val="24"/>
          <w:szCs w:val="24"/>
        </w:rPr>
        <w:t>審議会」</w:t>
      </w:r>
      <w:r w:rsidR="00980316">
        <w:rPr>
          <w:rFonts w:asciiTheme="minorEastAsia" w:hAnsiTheme="minorEastAsia" w:hint="eastAsia"/>
          <w:sz w:val="24"/>
          <w:szCs w:val="24"/>
        </w:rPr>
        <w:t>に</w:t>
      </w:r>
      <w:r w:rsidR="00577BC4">
        <w:rPr>
          <w:rFonts w:asciiTheme="minorEastAsia" w:hAnsiTheme="minorEastAsia" w:hint="eastAsia"/>
          <w:sz w:val="24"/>
          <w:szCs w:val="24"/>
        </w:rPr>
        <w:t>改める</w:t>
      </w:r>
      <w:r w:rsidR="00577BC4" w:rsidRPr="00F94F39">
        <w:rPr>
          <w:rFonts w:asciiTheme="minorEastAsia" w:hAnsiTheme="minorEastAsia" w:hint="eastAsia"/>
          <w:sz w:val="24"/>
          <w:szCs w:val="24"/>
        </w:rPr>
        <w:t>。</w:t>
      </w:r>
    </w:p>
    <w:p w14:paraId="1ED5564A" w14:textId="77777777" w:rsidR="00652CCA" w:rsidRDefault="00652CCA" w:rsidP="00187C9B">
      <w:pPr>
        <w:ind w:leftChars="200" w:left="420"/>
        <w:rPr>
          <w:sz w:val="24"/>
          <w:szCs w:val="24"/>
        </w:rPr>
      </w:pPr>
      <w:r>
        <w:rPr>
          <w:rFonts w:hint="eastAsia"/>
          <w:sz w:val="24"/>
          <w:szCs w:val="24"/>
        </w:rPr>
        <w:t xml:space="preserve">　</w:t>
      </w:r>
      <w:r w:rsidRPr="00652CCA">
        <w:rPr>
          <w:rFonts w:hint="eastAsia"/>
          <w:sz w:val="24"/>
          <w:szCs w:val="24"/>
        </w:rPr>
        <w:t>令和６年４月に公文書管理条例の施行に向けて準備をしており、この条例が施行されると公文書の移管・廃棄の決定は、諮問機関に審議することが求められる。</w:t>
      </w:r>
    </w:p>
    <w:p w14:paraId="1EEDD33A" w14:textId="6154B64A" w:rsidR="00947077" w:rsidRPr="00FC26FB" w:rsidRDefault="00652CCA" w:rsidP="004D4856">
      <w:pPr>
        <w:ind w:leftChars="200" w:left="420"/>
        <w:rPr>
          <w:sz w:val="24"/>
          <w:szCs w:val="24"/>
        </w:rPr>
      </w:pPr>
      <w:r>
        <w:rPr>
          <w:rFonts w:hint="eastAsia"/>
          <w:sz w:val="24"/>
          <w:szCs w:val="24"/>
        </w:rPr>
        <w:t xml:space="preserve">　</w:t>
      </w:r>
      <w:r w:rsidRPr="00652CCA">
        <w:rPr>
          <w:rFonts w:hint="eastAsia"/>
          <w:sz w:val="24"/>
          <w:szCs w:val="24"/>
        </w:rPr>
        <w:t>情報公開</w:t>
      </w:r>
      <w:r>
        <w:rPr>
          <w:rFonts w:hint="eastAsia"/>
          <w:sz w:val="24"/>
          <w:szCs w:val="24"/>
        </w:rPr>
        <w:t>と公文書管理が</w:t>
      </w:r>
      <w:r w:rsidR="008A03DE">
        <w:rPr>
          <w:rFonts w:hint="eastAsia"/>
          <w:sz w:val="24"/>
          <w:szCs w:val="24"/>
        </w:rPr>
        <w:t>表裏一体の関係</w:t>
      </w:r>
      <w:r>
        <w:rPr>
          <w:rFonts w:hint="eastAsia"/>
          <w:sz w:val="24"/>
          <w:szCs w:val="24"/>
        </w:rPr>
        <w:t>であると言われる中</w:t>
      </w:r>
      <w:r w:rsidR="004D4856">
        <w:rPr>
          <w:rFonts w:hint="eastAsia"/>
          <w:sz w:val="24"/>
          <w:szCs w:val="24"/>
        </w:rPr>
        <w:t>で</w:t>
      </w:r>
      <w:r>
        <w:rPr>
          <w:rFonts w:hint="eastAsia"/>
          <w:sz w:val="24"/>
          <w:szCs w:val="24"/>
        </w:rPr>
        <w:t>、</w:t>
      </w:r>
      <w:r w:rsidR="00947077" w:rsidRPr="00947077">
        <w:rPr>
          <w:rFonts w:hint="eastAsia"/>
          <w:sz w:val="24"/>
          <w:szCs w:val="24"/>
        </w:rPr>
        <w:t>現行の審議会に</w:t>
      </w:r>
      <w:r w:rsidR="004D4856" w:rsidRPr="00947077">
        <w:rPr>
          <w:rFonts w:asciiTheme="minorEastAsia" w:hAnsiTheme="minorEastAsia" w:hint="eastAsia"/>
          <w:sz w:val="24"/>
          <w:szCs w:val="24"/>
        </w:rPr>
        <w:t>公文書管理の審議機能を追加することは、</w:t>
      </w:r>
      <w:r w:rsidR="004D4856" w:rsidRPr="00947077">
        <w:rPr>
          <w:rFonts w:hint="eastAsia"/>
          <w:sz w:val="24"/>
          <w:szCs w:val="24"/>
        </w:rPr>
        <w:t>両者の適切な連携が確保され</w:t>
      </w:r>
      <w:r w:rsidR="00947077" w:rsidRPr="00947077">
        <w:rPr>
          <w:rFonts w:hint="eastAsia"/>
          <w:sz w:val="24"/>
          <w:szCs w:val="24"/>
        </w:rPr>
        <w:t>、</w:t>
      </w:r>
      <w:r w:rsidR="00947077" w:rsidRPr="00FC26FB">
        <w:rPr>
          <w:rFonts w:hint="eastAsia"/>
          <w:sz w:val="24"/>
          <w:szCs w:val="24"/>
        </w:rPr>
        <w:t>市民の知る権利の尊重と公正で開かれた市政の発展に寄与することを目的と</w:t>
      </w:r>
      <w:r w:rsidR="00FC26FB" w:rsidRPr="00FC26FB">
        <w:rPr>
          <w:rFonts w:hint="eastAsia"/>
          <w:sz w:val="24"/>
          <w:szCs w:val="24"/>
        </w:rPr>
        <w:t>した上尾市情報公開条例</w:t>
      </w:r>
      <w:r w:rsidR="008A03DE">
        <w:rPr>
          <w:rFonts w:hint="eastAsia"/>
          <w:sz w:val="24"/>
          <w:szCs w:val="24"/>
        </w:rPr>
        <w:t>との関係にも整合性が図られているものと</w:t>
      </w:r>
      <w:r w:rsidR="00A10A4B">
        <w:rPr>
          <w:rFonts w:hint="eastAsia"/>
          <w:sz w:val="24"/>
          <w:szCs w:val="24"/>
        </w:rPr>
        <w:t>思料</w:t>
      </w:r>
      <w:r w:rsidR="00FC26FB" w:rsidRPr="00FC26FB">
        <w:rPr>
          <w:rFonts w:hint="eastAsia"/>
          <w:sz w:val="24"/>
          <w:szCs w:val="24"/>
        </w:rPr>
        <w:t>する。</w:t>
      </w:r>
    </w:p>
    <w:p w14:paraId="5EC45489" w14:textId="2B0FF047" w:rsidR="00B92143" w:rsidRDefault="00B92143" w:rsidP="004D4856">
      <w:pPr>
        <w:ind w:leftChars="200" w:left="420"/>
        <w:rPr>
          <w:sz w:val="24"/>
          <w:szCs w:val="24"/>
        </w:rPr>
      </w:pPr>
      <w:r>
        <w:rPr>
          <w:rFonts w:asciiTheme="minorEastAsia" w:hAnsiTheme="minorEastAsia" w:hint="eastAsia"/>
          <w:sz w:val="24"/>
          <w:szCs w:val="24"/>
        </w:rPr>
        <w:t xml:space="preserve">　したがって、</w:t>
      </w:r>
      <w:r w:rsidRPr="00652CCA">
        <w:rPr>
          <w:rFonts w:hint="eastAsia"/>
          <w:sz w:val="24"/>
          <w:szCs w:val="24"/>
        </w:rPr>
        <w:t>現行の「上尾市情報公開・個人情報保護運営審議会」に</w:t>
      </w:r>
      <w:r w:rsidRPr="00B92143">
        <w:rPr>
          <w:rFonts w:hint="eastAsia"/>
          <w:sz w:val="24"/>
          <w:szCs w:val="24"/>
        </w:rPr>
        <w:t>公文書管理の</w:t>
      </w:r>
      <w:r w:rsidR="00467CD6">
        <w:rPr>
          <w:rFonts w:hint="eastAsia"/>
          <w:sz w:val="24"/>
          <w:szCs w:val="24"/>
        </w:rPr>
        <w:t>諮問機関</w:t>
      </w:r>
      <w:r w:rsidR="008A03DE">
        <w:rPr>
          <w:rFonts w:hint="eastAsia"/>
          <w:sz w:val="24"/>
          <w:szCs w:val="24"/>
        </w:rPr>
        <w:t>を</w:t>
      </w:r>
      <w:r w:rsidRPr="00652CCA">
        <w:rPr>
          <w:rFonts w:hint="eastAsia"/>
          <w:sz w:val="24"/>
          <w:szCs w:val="24"/>
        </w:rPr>
        <w:t>追加</w:t>
      </w:r>
      <w:r w:rsidR="008A03DE">
        <w:rPr>
          <w:rFonts w:hint="eastAsia"/>
          <w:sz w:val="24"/>
          <w:szCs w:val="24"/>
        </w:rPr>
        <w:t>するとともに、</w:t>
      </w:r>
      <w:r w:rsidR="00467CD6">
        <w:rPr>
          <w:rFonts w:hint="eastAsia"/>
          <w:sz w:val="24"/>
          <w:szCs w:val="24"/>
        </w:rPr>
        <w:t>審議会の</w:t>
      </w:r>
      <w:r w:rsidR="00F31D0F">
        <w:rPr>
          <w:rFonts w:hint="eastAsia"/>
          <w:sz w:val="24"/>
          <w:szCs w:val="24"/>
        </w:rPr>
        <w:t>名称を</w:t>
      </w:r>
      <w:r w:rsidRPr="00652CCA">
        <w:rPr>
          <w:rFonts w:hint="eastAsia"/>
          <w:sz w:val="24"/>
          <w:szCs w:val="24"/>
        </w:rPr>
        <w:t>「上尾市情報公</w:t>
      </w:r>
      <w:r>
        <w:rPr>
          <w:rFonts w:hint="eastAsia"/>
          <w:sz w:val="24"/>
          <w:szCs w:val="24"/>
        </w:rPr>
        <w:t>開・個人情報保護・公文書管理</w:t>
      </w:r>
      <w:r w:rsidR="006663C4">
        <w:rPr>
          <w:rFonts w:hint="eastAsia"/>
          <w:sz w:val="24"/>
          <w:szCs w:val="24"/>
        </w:rPr>
        <w:t>運営</w:t>
      </w:r>
      <w:r>
        <w:rPr>
          <w:rFonts w:hint="eastAsia"/>
          <w:sz w:val="24"/>
          <w:szCs w:val="24"/>
        </w:rPr>
        <w:t>審議会」</w:t>
      </w:r>
      <w:r w:rsidR="008A03DE">
        <w:rPr>
          <w:rFonts w:hint="eastAsia"/>
          <w:sz w:val="24"/>
          <w:szCs w:val="24"/>
        </w:rPr>
        <w:t>に</w:t>
      </w:r>
      <w:r>
        <w:rPr>
          <w:rFonts w:hint="eastAsia"/>
          <w:sz w:val="24"/>
          <w:szCs w:val="24"/>
        </w:rPr>
        <w:t>改めるものとする</w:t>
      </w:r>
      <w:r w:rsidRPr="00652CCA">
        <w:rPr>
          <w:rFonts w:hint="eastAsia"/>
          <w:sz w:val="24"/>
          <w:szCs w:val="24"/>
        </w:rPr>
        <w:t>。</w:t>
      </w:r>
    </w:p>
    <w:p w14:paraId="2CEBF1E6" w14:textId="77777777" w:rsidR="00C7462E" w:rsidRDefault="00C7462E" w:rsidP="004D4856">
      <w:pPr>
        <w:ind w:leftChars="200" w:left="420"/>
        <w:rPr>
          <w:rFonts w:asciiTheme="minorEastAsia" w:hAnsiTheme="minorEastAsia"/>
          <w:sz w:val="24"/>
          <w:szCs w:val="24"/>
        </w:rPr>
      </w:pPr>
    </w:p>
    <w:p w14:paraId="72ABCE22" w14:textId="77777777" w:rsidR="00C7462E" w:rsidRDefault="00C7462E" w:rsidP="00C7462E">
      <w:pPr>
        <w:rPr>
          <w:sz w:val="20"/>
          <w:szCs w:val="20"/>
        </w:rPr>
      </w:pPr>
      <w:r>
        <w:rPr>
          <w:rFonts w:hint="eastAsia"/>
          <w:sz w:val="20"/>
          <w:szCs w:val="20"/>
        </w:rPr>
        <w:t>【参考】情報公開・個人情報保護・公文書管理が一緒になっている審議会</w:t>
      </w:r>
    </w:p>
    <w:tbl>
      <w:tblPr>
        <w:tblStyle w:val="a3"/>
        <w:tblW w:w="10060" w:type="dxa"/>
        <w:tblLook w:val="04A0" w:firstRow="1" w:lastRow="0" w:firstColumn="1" w:lastColumn="0" w:noHBand="0" w:noVBand="1"/>
      </w:tblPr>
      <w:tblGrid>
        <w:gridCol w:w="3681"/>
        <w:gridCol w:w="3544"/>
        <w:gridCol w:w="2835"/>
      </w:tblGrid>
      <w:tr w:rsidR="00C7462E" w14:paraId="300E9E04" w14:textId="77777777" w:rsidTr="009E1CE0">
        <w:tc>
          <w:tcPr>
            <w:tcW w:w="3681" w:type="dxa"/>
            <w:shd w:val="pct20" w:color="auto" w:fill="auto"/>
          </w:tcPr>
          <w:p w14:paraId="2EA1F8FA" w14:textId="7F093823" w:rsidR="00C7462E" w:rsidRPr="009E1CE0" w:rsidRDefault="00C7462E" w:rsidP="00F97E7D">
            <w:pPr>
              <w:jc w:val="center"/>
              <w:rPr>
                <w:sz w:val="18"/>
                <w:szCs w:val="18"/>
              </w:rPr>
            </w:pPr>
            <w:r w:rsidRPr="009E1CE0">
              <w:rPr>
                <w:rFonts w:hint="eastAsia"/>
                <w:sz w:val="18"/>
                <w:szCs w:val="18"/>
              </w:rPr>
              <w:t xml:space="preserve">　審議会名又は委員会名</w:t>
            </w:r>
          </w:p>
        </w:tc>
        <w:tc>
          <w:tcPr>
            <w:tcW w:w="3544" w:type="dxa"/>
            <w:shd w:val="pct20" w:color="auto" w:fill="auto"/>
          </w:tcPr>
          <w:p w14:paraId="16D95F72" w14:textId="77777777" w:rsidR="00C7462E" w:rsidRPr="009E1CE0" w:rsidRDefault="00C7462E" w:rsidP="00F97E7D">
            <w:pPr>
              <w:jc w:val="center"/>
              <w:rPr>
                <w:sz w:val="18"/>
                <w:szCs w:val="18"/>
              </w:rPr>
            </w:pPr>
            <w:r w:rsidRPr="009E1CE0">
              <w:rPr>
                <w:rFonts w:hint="eastAsia"/>
                <w:sz w:val="18"/>
                <w:szCs w:val="18"/>
              </w:rPr>
              <w:t>人　数</w:t>
            </w:r>
          </w:p>
        </w:tc>
        <w:tc>
          <w:tcPr>
            <w:tcW w:w="2835" w:type="dxa"/>
            <w:shd w:val="pct20" w:color="auto" w:fill="auto"/>
          </w:tcPr>
          <w:p w14:paraId="2C2F5CFA" w14:textId="77777777" w:rsidR="00C7462E" w:rsidRPr="009E1CE0" w:rsidRDefault="00C7462E" w:rsidP="00F97E7D">
            <w:pPr>
              <w:jc w:val="center"/>
              <w:rPr>
                <w:sz w:val="18"/>
                <w:szCs w:val="18"/>
              </w:rPr>
            </w:pPr>
            <w:r w:rsidRPr="009E1CE0">
              <w:rPr>
                <w:rFonts w:hint="eastAsia"/>
                <w:sz w:val="18"/>
                <w:szCs w:val="18"/>
              </w:rPr>
              <w:t>委員の構成</w:t>
            </w:r>
          </w:p>
        </w:tc>
      </w:tr>
      <w:tr w:rsidR="00C7462E" w14:paraId="74EC3DC0" w14:textId="77777777" w:rsidTr="009E1CE0">
        <w:tc>
          <w:tcPr>
            <w:tcW w:w="3681" w:type="dxa"/>
          </w:tcPr>
          <w:p w14:paraId="3BD0C5F6" w14:textId="43237FBC" w:rsidR="00C7462E" w:rsidRPr="009E1CE0" w:rsidRDefault="00C7462E" w:rsidP="009E1CE0">
            <w:pPr>
              <w:adjustRightInd w:val="0"/>
              <w:snapToGrid w:val="0"/>
              <w:rPr>
                <w:sz w:val="18"/>
                <w:szCs w:val="18"/>
              </w:rPr>
            </w:pPr>
            <w:r w:rsidRPr="009E1CE0">
              <w:rPr>
                <w:rFonts w:hint="eastAsia"/>
                <w:sz w:val="18"/>
                <w:szCs w:val="18"/>
              </w:rPr>
              <w:t>酒田市公文書・情報公開・個人情報保護審査会</w:t>
            </w:r>
          </w:p>
        </w:tc>
        <w:tc>
          <w:tcPr>
            <w:tcW w:w="3544" w:type="dxa"/>
          </w:tcPr>
          <w:p w14:paraId="53474548" w14:textId="77777777" w:rsidR="00C7462E" w:rsidRPr="009E1CE0" w:rsidRDefault="00C7462E" w:rsidP="009E1CE0">
            <w:pPr>
              <w:adjustRightInd w:val="0"/>
              <w:snapToGrid w:val="0"/>
              <w:rPr>
                <w:sz w:val="18"/>
                <w:szCs w:val="18"/>
              </w:rPr>
            </w:pPr>
            <w:r w:rsidRPr="009E1CE0">
              <w:rPr>
                <w:rFonts w:hint="eastAsia"/>
                <w:sz w:val="18"/>
                <w:szCs w:val="18"/>
              </w:rPr>
              <w:t>５人</w:t>
            </w:r>
          </w:p>
        </w:tc>
        <w:tc>
          <w:tcPr>
            <w:tcW w:w="2835" w:type="dxa"/>
          </w:tcPr>
          <w:p w14:paraId="7039CFF8" w14:textId="77777777" w:rsidR="00C7462E" w:rsidRPr="009E1CE0" w:rsidRDefault="00C7462E" w:rsidP="009E1CE0">
            <w:pPr>
              <w:adjustRightInd w:val="0"/>
              <w:snapToGrid w:val="0"/>
              <w:rPr>
                <w:sz w:val="18"/>
                <w:szCs w:val="18"/>
              </w:rPr>
            </w:pPr>
            <w:r w:rsidRPr="009E1CE0">
              <w:rPr>
                <w:rFonts w:hint="eastAsia"/>
                <w:sz w:val="18"/>
                <w:szCs w:val="18"/>
              </w:rPr>
              <w:t>制度に関し学識経験を有する者</w:t>
            </w:r>
          </w:p>
        </w:tc>
      </w:tr>
      <w:tr w:rsidR="00C7462E" w14:paraId="2CB2E9B2" w14:textId="77777777" w:rsidTr="009E1CE0">
        <w:tc>
          <w:tcPr>
            <w:tcW w:w="3681" w:type="dxa"/>
          </w:tcPr>
          <w:p w14:paraId="2609D4E1" w14:textId="77777777" w:rsidR="00C7462E" w:rsidRPr="009E1CE0" w:rsidRDefault="00C7462E" w:rsidP="009E1CE0">
            <w:pPr>
              <w:adjustRightInd w:val="0"/>
              <w:snapToGrid w:val="0"/>
              <w:rPr>
                <w:sz w:val="18"/>
                <w:szCs w:val="18"/>
              </w:rPr>
            </w:pPr>
            <w:r w:rsidRPr="009E1CE0">
              <w:rPr>
                <w:rFonts w:hint="eastAsia"/>
                <w:sz w:val="18"/>
                <w:szCs w:val="18"/>
              </w:rPr>
              <w:t>小平市情報公開・個人情報保護・公文書管理審議会</w:t>
            </w:r>
          </w:p>
        </w:tc>
        <w:tc>
          <w:tcPr>
            <w:tcW w:w="3544" w:type="dxa"/>
          </w:tcPr>
          <w:p w14:paraId="62388564" w14:textId="77777777" w:rsidR="00C7462E" w:rsidRPr="009E1CE0" w:rsidRDefault="00C7462E" w:rsidP="009E1CE0">
            <w:pPr>
              <w:adjustRightInd w:val="0"/>
              <w:snapToGrid w:val="0"/>
              <w:rPr>
                <w:sz w:val="18"/>
                <w:szCs w:val="18"/>
              </w:rPr>
            </w:pPr>
            <w:r w:rsidRPr="009E1CE0">
              <w:rPr>
                <w:rFonts w:hint="eastAsia"/>
                <w:sz w:val="18"/>
                <w:szCs w:val="18"/>
              </w:rPr>
              <w:t>８人</w:t>
            </w:r>
          </w:p>
        </w:tc>
        <w:tc>
          <w:tcPr>
            <w:tcW w:w="2835" w:type="dxa"/>
          </w:tcPr>
          <w:p w14:paraId="2D623C60" w14:textId="77777777" w:rsidR="00C7462E" w:rsidRPr="009E1CE0" w:rsidRDefault="00C7462E" w:rsidP="009E1CE0">
            <w:pPr>
              <w:adjustRightInd w:val="0"/>
              <w:snapToGrid w:val="0"/>
              <w:rPr>
                <w:sz w:val="18"/>
                <w:szCs w:val="18"/>
              </w:rPr>
            </w:pPr>
            <w:r w:rsidRPr="009E1CE0">
              <w:rPr>
                <w:rFonts w:hint="eastAsia"/>
                <w:sz w:val="18"/>
                <w:szCs w:val="18"/>
              </w:rPr>
              <w:t>学識経験者</w:t>
            </w:r>
            <w:r w:rsidRPr="009E1CE0">
              <w:rPr>
                <w:sz w:val="18"/>
                <w:szCs w:val="18"/>
              </w:rPr>
              <w:t>4</w:t>
            </w:r>
            <w:r w:rsidRPr="009E1CE0">
              <w:rPr>
                <w:sz w:val="18"/>
                <w:szCs w:val="18"/>
              </w:rPr>
              <w:t>人</w:t>
            </w:r>
            <w:r w:rsidRPr="009E1CE0">
              <w:rPr>
                <w:rFonts w:hint="eastAsia"/>
                <w:sz w:val="18"/>
                <w:szCs w:val="18"/>
              </w:rPr>
              <w:t xml:space="preserve">　市民</w:t>
            </w:r>
            <w:r w:rsidRPr="009E1CE0">
              <w:rPr>
                <w:sz w:val="18"/>
                <w:szCs w:val="18"/>
              </w:rPr>
              <w:t>4</w:t>
            </w:r>
            <w:r w:rsidRPr="009E1CE0">
              <w:rPr>
                <w:sz w:val="18"/>
                <w:szCs w:val="18"/>
              </w:rPr>
              <w:t>人</w:t>
            </w:r>
          </w:p>
        </w:tc>
      </w:tr>
      <w:tr w:rsidR="00C7462E" w14:paraId="0943C257" w14:textId="77777777" w:rsidTr="009E1CE0">
        <w:trPr>
          <w:trHeight w:val="503"/>
        </w:trPr>
        <w:tc>
          <w:tcPr>
            <w:tcW w:w="3681" w:type="dxa"/>
          </w:tcPr>
          <w:p w14:paraId="66BC1BB1" w14:textId="77777777" w:rsidR="00C7462E" w:rsidRPr="009E1CE0" w:rsidRDefault="00C7462E" w:rsidP="009E1CE0">
            <w:pPr>
              <w:adjustRightInd w:val="0"/>
              <w:snapToGrid w:val="0"/>
              <w:rPr>
                <w:sz w:val="18"/>
                <w:szCs w:val="18"/>
              </w:rPr>
            </w:pPr>
            <w:r w:rsidRPr="009E1CE0">
              <w:rPr>
                <w:rFonts w:hint="eastAsia"/>
                <w:sz w:val="18"/>
                <w:szCs w:val="18"/>
              </w:rPr>
              <w:t>相模原市情報公開・個人情報保護・公文書管理審議会</w:t>
            </w:r>
          </w:p>
        </w:tc>
        <w:tc>
          <w:tcPr>
            <w:tcW w:w="3544" w:type="dxa"/>
          </w:tcPr>
          <w:p w14:paraId="1FAFC318" w14:textId="240D7E02" w:rsidR="00883AF4" w:rsidRPr="009E1CE0" w:rsidRDefault="00883AF4" w:rsidP="009E1CE0">
            <w:pPr>
              <w:adjustRightInd w:val="0"/>
              <w:snapToGrid w:val="0"/>
              <w:rPr>
                <w:sz w:val="18"/>
                <w:szCs w:val="18"/>
              </w:rPr>
            </w:pPr>
            <w:r w:rsidRPr="009E1CE0">
              <w:rPr>
                <w:rFonts w:hint="eastAsia"/>
                <w:sz w:val="18"/>
                <w:szCs w:val="18"/>
              </w:rPr>
              <w:t>特定個人情報保護評価専門部会</w:t>
            </w:r>
            <w:r w:rsidR="00C7462E" w:rsidRPr="009E1CE0">
              <w:rPr>
                <w:rFonts w:hint="eastAsia"/>
                <w:sz w:val="18"/>
                <w:szCs w:val="18"/>
              </w:rPr>
              <w:t xml:space="preserve">９人　</w:t>
            </w:r>
          </w:p>
          <w:p w14:paraId="597F40D2" w14:textId="4DA76F33" w:rsidR="00C7462E" w:rsidRPr="009E1CE0" w:rsidRDefault="00883AF4" w:rsidP="009E1CE0">
            <w:pPr>
              <w:adjustRightInd w:val="0"/>
              <w:snapToGrid w:val="0"/>
              <w:rPr>
                <w:sz w:val="18"/>
                <w:szCs w:val="18"/>
              </w:rPr>
            </w:pPr>
            <w:r w:rsidRPr="009E1CE0">
              <w:rPr>
                <w:rFonts w:hint="eastAsia"/>
                <w:sz w:val="18"/>
                <w:szCs w:val="18"/>
              </w:rPr>
              <w:t>公文書管理部会</w:t>
            </w:r>
            <w:r w:rsidR="00C7462E" w:rsidRPr="009E1CE0">
              <w:rPr>
                <w:rFonts w:hint="eastAsia"/>
                <w:sz w:val="18"/>
                <w:szCs w:val="18"/>
              </w:rPr>
              <w:t>1</w:t>
            </w:r>
            <w:r w:rsidR="00C7462E" w:rsidRPr="009E1CE0">
              <w:rPr>
                <w:sz w:val="18"/>
                <w:szCs w:val="18"/>
              </w:rPr>
              <w:t>3</w:t>
            </w:r>
            <w:r w:rsidR="00C7462E" w:rsidRPr="009E1CE0">
              <w:rPr>
                <w:rFonts w:hint="eastAsia"/>
                <w:sz w:val="18"/>
                <w:szCs w:val="18"/>
              </w:rPr>
              <w:t>人</w:t>
            </w:r>
          </w:p>
        </w:tc>
        <w:tc>
          <w:tcPr>
            <w:tcW w:w="2835" w:type="dxa"/>
          </w:tcPr>
          <w:p w14:paraId="01E6AB3C" w14:textId="77777777" w:rsidR="00C7462E" w:rsidRPr="009E1CE0" w:rsidRDefault="00C7462E" w:rsidP="009E1CE0">
            <w:pPr>
              <w:adjustRightInd w:val="0"/>
              <w:snapToGrid w:val="0"/>
              <w:contextualSpacing/>
              <w:rPr>
                <w:sz w:val="18"/>
                <w:szCs w:val="18"/>
              </w:rPr>
            </w:pPr>
            <w:r w:rsidRPr="009E1CE0">
              <w:rPr>
                <w:rFonts w:hint="eastAsia"/>
                <w:sz w:val="18"/>
                <w:szCs w:val="18"/>
              </w:rPr>
              <w:t>法令又は行政に関し知識を有するもの経験者</w:t>
            </w:r>
            <w:r w:rsidRPr="009E1CE0">
              <w:rPr>
                <w:sz w:val="18"/>
                <w:szCs w:val="18"/>
              </w:rPr>
              <w:t>11</w:t>
            </w:r>
            <w:r w:rsidRPr="009E1CE0">
              <w:rPr>
                <w:sz w:val="18"/>
                <w:szCs w:val="18"/>
              </w:rPr>
              <w:t>人</w:t>
            </w:r>
            <w:r w:rsidRPr="009E1CE0">
              <w:rPr>
                <w:rFonts w:hint="eastAsia"/>
                <w:sz w:val="18"/>
                <w:szCs w:val="18"/>
              </w:rPr>
              <w:t xml:space="preserve">　市民</w:t>
            </w:r>
            <w:r w:rsidRPr="009E1CE0">
              <w:rPr>
                <w:sz w:val="18"/>
                <w:szCs w:val="18"/>
              </w:rPr>
              <w:t>4</w:t>
            </w:r>
            <w:r w:rsidRPr="009E1CE0">
              <w:rPr>
                <w:sz w:val="18"/>
                <w:szCs w:val="18"/>
              </w:rPr>
              <w:t>人（うち公募</w:t>
            </w:r>
            <w:r w:rsidRPr="009E1CE0">
              <w:rPr>
                <w:sz w:val="18"/>
                <w:szCs w:val="18"/>
              </w:rPr>
              <w:t>2</w:t>
            </w:r>
            <w:r w:rsidRPr="009E1CE0">
              <w:rPr>
                <w:sz w:val="18"/>
                <w:szCs w:val="18"/>
              </w:rPr>
              <w:t xml:space="preserve">人）　</w:t>
            </w:r>
          </w:p>
        </w:tc>
      </w:tr>
      <w:tr w:rsidR="00C7462E" w14:paraId="1509366C" w14:textId="77777777" w:rsidTr="009E1CE0">
        <w:tc>
          <w:tcPr>
            <w:tcW w:w="3681" w:type="dxa"/>
            <w:tcBorders>
              <w:bottom w:val="single" w:sz="4" w:space="0" w:color="auto"/>
            </w:tcBorders>
          </w:tcPr>
          <w:p w14:paraId="0783372A" w14:textId="77777777" w:rsidR="00C7462E" w:rsidRPr="009E1CE0" w:rsidRDefault="00C7462E" w:rsidP="009E1CE0">
            <w:pPr>
              <w:adjustRightInd w:val="0"/>
              <w:snapToGrid w:val="0"/>
              <w:rPr>
                <w:sz w:val="18"/>
                <w:szCs w:val="18"/>
              </w:rPr>
            </w:pPr>
            <w:r w:rsidRPr="009E1CE0">
              <w:rPr>
                <w:rFonts w:hint="eastAsia"/>
                <w:sz w:val="18"/>
                <w:szCs w:val="18"/>
              </w:rPr>
              <w:t>新潟市情報公開・個人情報保護・公文書管理審議会</w:t>
            </w:r>
          </w:p>
        </w:tc>
        <w:tc>
          <w:tcPr>
            <w:tcW w:w="3544" w:type="dxa"/>
            <w:tcBorders>
              <w:bottom w:val="single" w:sz="4" w:space="0" w:color="auto"/>
            </w:tcBorders>
          </w:tcPr>
          <w:p w14:paraId="7DE873B1" w14:textId="2F2BF45D" w:rsidR="00883AF4" w:rsidRPr="009E1CE0" w:rsidRDefault="00883AF4" w:rsidP="009E1CE0">
            <w:pPr>
              <w:adjustRightInd w:val="0"/>
              <w:snapToGrid w:val="0"/>
              <w:rPr>
                <w:sz w:val="18"/>
                <w:szCs w:val="18"/>
              </w:rPr>
            </w:pPr>
            <w:r w:rsidRPr="009E1CE0">
              <w:rPr>
                <w:rFonts w:hint="eastAsia"/>
                <w:sz w:val="18"/>
                <w:szCs w:val="18"/>
              </w:rPr>
              <w:t>情報公開部会</w:t>
            </w:r>
            <w:r w:rsidR="00C7462E" w:rsidRPr="009E1CE0">
              <w:rPr>
                <w:rFonts w:hint="eastAsia"/>
                <w:sz w:val="18"/>
                <w:szCs w:val="18"/>
              </w:rPr>
              <w:t xml:space="preserve">５人　</w:t>
            </w:r>
          </w:p>
          <w:p w14:paraId="1C4D59AA" w14:textId="03F2658A" w:rsidR="00883AF4" w:rsidRPr="009E1CE0" w:rsidRDefault="00883AF4" w:rsidP="009E1CE0">
            <w:pPr>
              <w:adjustRightInd w:val="0"/>
              <w:snapToGrid w:val="0"/>
              <w:rPr>
                <w:sz w:val="18"/>
                <w:szCs w:val="18"/>
              </w:rPr>
            </w:pPr>
            <w:r w:rsidRPr="009E1CE0">
              <w:rPr>
                <w:rFonts w:hint="eastAsia"/>
                <w:sz w:val="18"/>
                <w:szCs w:val="18"/>
              </w:rPr>
              <w:t>個人情報保護部会</w:t>
            </w:r>
            <w:r w:rsidR="00C7462E" w:rsidRPr="009E1CE0">
              <w:rPr>
                <w:rFonts w:hint="eastAsia"/>
                <w:sz w:val="18"/>
                <w:szCs w:val="18"/>
              </w:rPr>
              <w:t xml:space="preserve">５人　</w:t>
            </w:r>
          </w:p>
          <w:p w14:paraId="4FE7E92A" w14:textId="7501C730" w:rsidR="00C7462E" w:rsidRPr="009E1CE0" w:rsidRDefault="00883AF4" w:rsidP="009E1CE0">
            <w:pPr>
              <w:adjustRightInd w:val="0"/>
              <w:snapToGrid w:val="0"/>
              <w:rPr>
                <w:sz w:val="18"/>
                <w:szCs w:val="18"/>
              </w:rPr>
            </w:pPr>
            <w:r w:rsidRPr="009E1CE0">
              <w:rPr>
                <w:rFonts w:hint="eastAsia"/>
                <w:sz w:val="18"/>
                <w:szCs w:val="18"/>
              </w:rPr>
              <w:t>公文書管理部会</w:t>
            </w:r>
            <w:r w:rsidR="00C7462E" w:rsidRPr="009E1CE0">
              <w:rPr>
                <w:rFonts w:hint="eastAsia"/>
                <w:sz w:val="18"/>
                <w:szCs w:val="18"/>
              </w:rPr>
              <w:t>４人</w:t>
            </w:r>
          </w:p>
        </w:tc>
        <w:tc>
          <w:tcPr>
            <w:tcW w:w="2835" w:type="dxa"/>
            <w:tcBorders>
              <w:bottom w:val="single" w:sz="4" w:space="0" w:color="auto"/>
            </w:tcBorders>
          </w:tcPr>
          <w:p w14:paraId="0EE8D392" w14:textId="77777777" w:rsidR="00C7462E" w:rsidRPr="009E1CE0" w:rsidRDefault="00C7462E" w:rsidP="009E1CE0">
            <w:pPr>
              <w:adjustRightInd w:val="0"/>
              <w:snapToGrid w:val="0"/>
              <w:rPr>
                <w:sz w:val="18"/>
                <w:szCs w:val="18"/>
              </w:rPr>
            </w:pPr>
            <w:r w:rsidRPr="009E1CE0">
              <w:rPr>
                <w:rFonts w:hint="eastAsia"/>
                <w:sz w:val="18"/>
                <w:szCs w:val="18"/>
              </w:rPr>
              <w:t>知識経験を有する者、市民</w:t>
            </w:r>
          </w:p>
        </w:tc>
      </w:tr>
    </w:tbl>
    <w:p w14:paraId="1D79916C" w14:textId="77777777" w:rsidR="004D4856" w:rsidRPr="00C7462E" w:rsidRDefault="004D4856" w:rsidP="004D4856">
      <w:pPr>
        <w:ind w:leftChars="200" w:left="420"/>
        <w:rPr>
          <w:rFonts w:asciiTheme="minorEastAsia" w:hAnsiTheme="minorEastAsia"/>
          <w:sz w:val="24"/>
          <w:szCs w:val="24"/>
        </w:rPr>
      </w:pPr>
    </w:p>
    <w:p w14:paraId="5BCC9AF3" w14:textId="13F2779B" w:rsidR="00B92143" w:rsidRDefault="002D5B4C" w:rsidP="00B92143">
      <w:pPr>
        <w:rPr>
          <w:sz w:val="24"/>
          <w:szCs w:val="24"/>
        </w:rPr>
      </w:pPr>
      <w:r>
        <w:rPr>
          <w:rFonts w:hint="eastAsia"/>
          <w:sz w:val="24"/>
          <w:szCs w:val="24"/>
        </w:rPr>
        <w:t xml:space="preserve">２　</w:t>
      </w:r>
      <w:r w:rsidR="00B92143">
        <w:rPr>
          <w:rFonts w:hint="eastAsia"/>
          <w:sz w:val="24"/>
          <w:szCs w:val="24"/>
        </w:rPr>
        <w:t>審議会の</w:t>
      </w:r>
      <w:r w:rsidR="008D7072">
        <w:rPr>
          <w:rFonts w:hint="eastAsia"/>
          <w:sz w:val="24"/>
          <w:szCs w:val="24"/>
        </w:rPr>
        <w:t>組織</w:t>
      </w:r>
      <w:r w:rsidR="00B92143">
        <w:rPr>
          <w:rFonts w:hint="eastAsia"/>
          <w:sz w:val="24"/>
          <w:szCs w:val="24"/>
        </w:rPr>
        <w:t>について</w:t>
      </w:r>
    </w:p>
    <w:p w14:paraId="12E05C93" w14:textId="57E325A3" w:rsidR="002B52FD" w:rsidRDefault="00EC68F3" w:rsidP="002D5B4C">
      <w:pPr>
        <w:pBdr>
          <w:top w:val="single" w:sz="4" w:space="1" w:color="auto"/>
          <w:left w:val="single" w:sz="4" w:space="4" w:color="auto"/>
          <w:bottom w:val="single" w:sz="4" w:space="1" w:color="auto"/>
          <w:right w:val="single" w:sz="4" w:space="4" w:color="auto"/>
        </w:pBdr>
        <w:ind w:leftChars="200" w:left="420"/>
        <w:rPr>
          <w:sz w:val="24"/>
          <w:szCs w:val="24"/>
        </w:rPr>
      </w:pPr>
      <w:r>
        <w:rPr>
          <w:rFonts w:hint="eastAsia"/>
          <w:sz w:val="24"/>
          <w:szCs w:val="24"/>
        </w:rPr>
        <w:t xml:space="preserve">　</w:t>
      </w:r>
      <w:r w:rsidR="003D0E0F" w:rsidRPr="003D0E0F">
        <w:rPr>
          <w:rFonts w:hint="eastAsia"/>
          <w:sz w:val="24"/>
          <w:szCs w:val="24"/>
        </w:rPr>
        <w:t>審議の委員の人数については、これまでどおり１０人以内で組織することが妥当である。</w:t>
      </w:r>
    </w:p>
    <w:p w14:paraId="662AB760" w14:textId="44CB0DCC" w:rsidR="00652630" w:rsidRDefault="002D5B4C" w:rsidP="00EB22E2">
      <w:pPr>
        <w:ind w:leftChars="200" w:left="420"/>
        <w:rPr>
          <w:rFonts w:asciiTheme="minorEastAsia" w:hAnsiTheme="minorEastAsia"/>
          <w:sz w:val="24"/>
          <w:szCs w:val="24"/>
        </w:rPr>
      </w:pPr>
      <w:r>
        <w:rPr>
          <w:rFonts w:hint="eastAsia"/>
          <w:sz w:val="24"/>
          <w:szCs w:val="24"/>
        </w:rPr>
        <w:t xml:space="preserve">　</w:t>
      </w:r>
      <w:r w:rsidR="00556183">
        <w:rPr>
          <w:rFonts w:hint="eastAsia"/>
          <w:sz w:val="24"/>
          <w:szCs w:val="24"/>
        </w:rPr>
        <w:t>令和５年４月１日の</w:t>
      </w:r>
      <w:r w:rsidR="00556183" w:rsidRPr="00577BC4">
        <w:rPr>
          <w:rFonts w:hint="eastAsia"/>
          <w:sz w:val="24"/>
          <w:szCs w:val="24"/>
        </w:rPr>
        <w:t>個人情報の保護に関する法律（平成１５年法律第５７号。以下「</w:t>
      </w:r>
      <w:r w:rsidR="00556183">
        <w:rPr>
          <w:rFonts w:hint="eastAsia"/>
          <w:sz w:val="24"/>
          <w:szCs w:val="24"/>
        </w:rPr>
        <w:t>個人情報保護</w:t>
      </w:r>
      <w:r w:rsidR="00556183" w:rsidRPr="00577BC4">
        <w:rPr>
          <w:rFonts w:hint="eastAsia"/>
          <w:sz w:val="24"/>
          <w:szCs w:val="24"/>
        </w:rPr>
        <w:t>法」という。）</w:t>
      </w:r>
      <w:r w:rsidR="00556183">
        <w:rPr>
          <w:rFonts w:hint="eastAsia"/>
          <w:sz w:val="24"/>
          <w:szCs w:val="24"/>
        </w:rPr>
        <w:t>の改正</w:t>
      </w:r>
      <w:r w:rsidR="00556183" w:rsidRPr="00577BC4">
        <w:rPr>
          <w:rFonts w:hint="eastAsia"/>
          <w:sz w:val="24"/>
          <w:szCs w:val="24"/>
        </w:rPr>
        <w:t>に伴い、個別事案を審議会に諮問することが</w:t>
      </w:r>
      <w:r w:rsidR="00556183">
        <w:rPr>
          <w:rFonts w:hint="eastAsia"/>
          <w:sz w:val="24"/>
          <w:szCs w:val="24"/>
        </w:rPr>
        <w:t>許容されず、これまで審議会に諮っていた</w:t>
      </w:r>
      <w:r w:rsidR="003A34BF">
        <w:rPr>
          <w:rFonts w:hint="eastAsia"/>
          <w:sz w:val="24"/>
          <w:szCs w:val="24"/>
        </w:rPr>
        <w:t>個人情報の保護に関する</w:t>
      </w:r>
      <w:r w:rsidR="00556183">
        <w:rPr>
          <w:rFonts w:hint="eastAsia"/>
          <w:sz w:val="24"/>
          <w:szCs w:val="24"/>
        </w:rPr>
        <w:t>諮問案件の大半が縮小され</w:t>
      </w:r>
      <w:r w:rsidR="00DF61C1">
        <w:rPr>
          <w:rFonts w:hint="eastAsia"/>
          <w:sz w:val="24"/>
          <w:szCs w:val="24"/>
        </w:rPr>
        <w:t>た。</w:t>
      </w:r>
      <w:r w:rsidR="00F91C6E">
        <w:rPr>
          <w:rFonts w:hint="eastAsia"/>
          <w:sz w:val="24"/>
          <w:szCs w:val="24"/>
        </w:rPr>
        <w:t>このことから</w:t>
      </w:r>
      <w:r w:rsidR="00556183">
        <w:rPr>
          <w:rFonts w:hint="eastAsia"/>
          <w:sz w:val="24"/>
          <w:szCs w:val="24"/>
        </w:rPr>
        <w:t>審議会の運営</w:t>
      </w:r>
      <w:r w:rsidR="00BC2302">
        <w:rPr>
          <w:rFonts w:hint="eastAsia"/>
          <w:sz w:val="24"/>
          <w:szCs w:val="24"/>
        </w:rPr>
        <w:t>及び委員の人数の見直し</w:t>
      </w:r>
      <w:r w:rsidR="00556183">
        <w:rPr>
          <w:rFonts w:hint="eastAsia"/>
          <w:sz w:val="24"/>
          <w:szCs w:val="24"/>
        </w:rPr>
        <w:t>が課題となってい</w:t>
      </w:r>
      <w:r w:rsidR="00556183">
        <w:rPr>
          <w:rFonts w:hint="eastAsia"/>
          <w:sz w:val="24"/>
          <w:szCs w:val="24"/>
        </w:rPr>
        <w:lastRenderedPageBreak/>
        <w:t>た</w:t>
      </w:r>
      <w:r w:rsidR="00DF61C1">
        <w:rPr>
          <w:rFonts w:hint="eastAsia"/>
          <w:sz w:val="24"/>
          <w:szCs w:val="24"/>
        </w:rPr>
        <w:t>が、</w:t>
      </w:r>
      <w:r w:rsidR="003A34BF">
        <w:rPr>
          <w:rFonts w:hint="eastAsia"/>
          <w:sz w:val="24"/>
          <w:szCs w:val="24"/>
        </w:rPr>
        <w:t>新たに</w:t>
      </w:r>
      <w:r w:rsidR="00556183">
        <w:rPr>
          <w:rFonts w:hint="eastAsia"/>
          <w:sz w:val="24"/>
          <w:szCs w:val="24"/>
        </w:rPr>
        <w:t>公文書の移管・廃棄について</w:t>
      </w:r>
      <w:r w:rsidR="003A34BF">
        <w:rPr>
          <w:rFonts w:hint="eastAsia"/>
          <w:sz w:val="24"/>
          <w:szCs w:val="24"/>
        </w:rPr>
        <w:t>の</w:t>
      </w:r>
      <w:r w:rsidR="00556183">
        <w:rPr>
          <w:rFonts w:asciiTheme="minorEastAsia" w:hAnsiTheme="minorEastAsia" w:hint="eastAsia"/>
          <w:sz w:val="24"/>
          <w:szCs w:val="24"/>
        </w:rPr>
        <w:t>審議が</w:t>
      </w:r>
      <w:r w:rsidR="00BC2302">
        <w:rPr>
          <w:rFonts w:asciiTheme="minorEastAsia" w:hAnsiTheme="minorEastAsia" w:hint="eastAsia"/>
          <w:sz w:val="24"/>
          <w:szCs w:val="24"/>
        </w:rPr>
        <w:t>加わ</w:t>
      </w:r>
      <w:r w:rsidR="00F16054">
        <w:rPr>
          <w:rFonts w:asciiTheme="minorEastAsia" w:hAnsiTheme="minorEastAsia" w:hint="eastAsia"/>
          <w:sz w:val="24"/>
          <w:szCs w:val="24"/>
        </w:rPr>
        <w:t>り、他市の委員の人数を考量すると、本審議会</w:t>
      </w:r>
      <w:r w:rsidR="003A34BF">
        <w:rPr>
          <w:rFonts w:asciiTheme="minorEastAsia" w:hAnsiTheme="minorEastAsia" w:hint="eastAsia"/>
          <w:sz w:val="24"/>
          <w:szCs w:val="24"/>
        </w:rPr>
        <w:t>委員の人数</w:t>
      </w:r>
      <w:r w:rsidR="00F91C6E">
        <w:rPr>
          <w:rFonts w:asciiTheme="minorEastAsia" w:hAnsiTheme="minorEastAsia" w:hint="eastAsia"/>
          <w:sz w:val="24"/>
          <w:szCs w:val="24"/>
        </w:rPr>
        <w:t>については</w:t>
      </w:r>
      <w:r w:rsidR="005501C6">
        <w:rPr>
          <w:rFonts w:asciiTheme="minorEastAsia" w:hAnsiTheme="minorEastAsia" w:hint="eastAsia"/>
          <w:sz w:val="24"/>
          <w:szCs w:val="24"/>
        </w:rPr>
        <w:t>、これまでどおり１０人以内で組織する</w:t>
      </w:r>
      <w:r w:rsidR="003A34BF">
        <w:rPr>
          <w:rFonts w:asciiTheme="minorEastAsia" w:hAnsiTheme="minorEastAsia" w:hint="eastAsia"/>
          <w:sz w:val="24"/>
          <w:szCs w:val="24"/>
        </w:rPr>
        <w:t>ことが、妥当であると</w:t>
      </w:r>
      <w:r w:rsidR="00A10A4B">
        <w:rPr>
          <w:rFonts w:asciiTheme="minorEastAsia" w:hAnsiTheme="minorEastAsia" w:hint="eastAsia"/>
          <w:sz w:val="24"/>
          <w:szCs w:val="24"/>
        </w:rPr>
        <w:t>思料</w:t>
      </w:r>
      <w:r w:rsidR="003A34BF">
        <w:rPr>
          <w:rFonts w:asciiTheme="minorEastAsia" w:hAnsiTheme="minorEastAsia" w:hint="eastAsia"/>
          <w:sz w:val="24"/>
          <w:szCs w:val="24"/>
        </w:rPr>
        <w:t>する。</w:t>
      </w:r>
    </w:p>
    <w:p w14:paraId="30F30567" w14:textId="77777777" w:rsidR="00F16054" w:rsidRDefault="00F16054" w:rsidP="00EB22E2">
      <w:pPr>
        <w:ind w:leftChars="200" w:left="420"/>
        <w:rPr>
          <w:rFonts w:asciiTheme="minorEastAsia" w:hAnsiTheme="minorEastAsia"/>
          <w:sz w:val="24"/>
          <w:szCs w:val="24"/>
        </w:rPr>
      </w:pPr>
    </w:p>
    <w:p w14:paraId="5CED67CE" w14:textId="397371B2" w:rsidR="00F16054" w:rsidRDefault="00F16054" w:rsidP="00F16054">
      <w:pPr>
        <w:rPr>
          <w:sz w:val="24"/>
          <w:szCs w:val="24"/>
        </w:rPr>
      </w:pPr>
      <w:r>
        <w:rPr>
          <w:rFonts w:asciiTheme="minorEastAsia" w:hAnsiTheme="minorEastAsia" w:hint="eastAsia"/>
          <w:sz w:val="24"/>
          <w:szCs w:val="24"/>
        </w:rPr>
        <w:t xml:space="preserve">３　</w:t>
      </w:r>
      <w:r>
        <w:rPr>
          <w:rFonts w:hint="eastAsia"/>
          <w:sz w:val="24"/>
          <w:szCs w:val="24"/>
        </w:rPr>
        <w:t>審議会委員の構成について</w:t>
      </w:r>
    </w:p>
    <w:p w14:paraId="2E993F07" w14:textId="156E2830" w:rsidR="00F16054" w:rsidRDefault="00F16054" w:rsidP="00F16054">
      <w:pPr>
        <w:pBdr>
          <w:top w:val="single" w:sz="4" w:space="1" w:color="auto"/>
          <w:left w:val="single" w:sz="4" w:space="4" w:color="auto"/>
          <w:bottom w:val="single" w:sz="4" w:space="1" w:color="auto"/>
          <w:right w:val="single" w:sz="4" w:space="4" w:color="auto"/>
        </w:pBdr>
        <w:ind w:leftChars="200" w:left="420"/>
        <w:rPr>
          <w:sz w:val="24"/>
          <w:szCs w:val="24"/>
        </w:rPr>
      </w:pPr>
      <w:r>
        <w:rPr>
          <w:rFonts w:hint="eastAsia"/>
          <w:sz w:val="24"/>
          <w:szCs w:val="24"/>
        </w:rPr>
        <w:t xml:space="preserve">　審議会</w:t>
      </w:r>
      <w:r w:rsidRPr="003D0E0F">
        <w:rPr>
          <w:rFonts w:hint="eastAsia"/>
          <w:sz w:val="24"/>
          <w:szCs w:val="24"/>
        </w:rPr>
        <w:t>委員の</w:t>
      </w:r>
      <w:r>
        <w:rPr>
          <w:rFonts w:hint="eastAsia"/>
          <w:sz w:val="24"/>
          <w:szCs w:val="24"/>
        </w:rPr>
        <w:t>構成</w:t>
      </w:r>
      <w:r w:rsidRPr="003D0E0F">
        <w:rPr>
          <w:rFonts w:hint="eastAsia"/>
          <w:sz w:val="24"/>
          <w:szCs w:val="24"/>
        </w:rPr>
        <w:t>については、</w:t>
      </w:r>
      <w:r w:rsidR="003D1D57" w:rsidRPr="003D1D57">
        <w:rPr>
          <w:rFonts w:hint="eastAsia"/>
          <w:sz w:val="24"/>
          <w:szCs w:val="24"/>
        </w:rPr>
        <w:t>「各種団体の代表」、「識見を有する者」に「その他市長が必要と認める者」を加え、市民公募の枠を設ける</w:t>
      </w:r>
      <w:r w:rsidR="003D1D57">
        <w:rPr>
          <w:rFonts w:hint="eastAsia"/>
          <w:sz w:val="24"/>
          <w:szCs w:val="24"/>
        </w:rPr>
        <w:t>ものとする</w:t>
      </w:r>
      <w:r w:rsidR="003D1D57" w:rsidRPr="003D1D57">
        <w:rPr>
          <w:rFonts w:hint="eastAsia"/>
          <w:sz w:val="24"/>
          <w:szCs w:val="24"/>
        </w:rPr>
        <w:t>。</w:t>
      </w:r>
    </w:p>
    <w:p w14:paraId="2B487E41" w14:textId="77777777" w:rsidR="003D1D57" w:rsidRDefault="00EB22E2" w:rsidP="008F7152">
      <w:pPr>
        <w:ind w:leftChars="200" w:left="420" w:firstLineChars="100" w:firstLine="240"/>
        <w:rPr>
          <w:rFonts w:asciiTheme="minorEastAsia" w:hAnsiTheme="minorEastAsia"/>
          <w:sz w:val="24"/>
          <w:szCs w:val="24"/>
        </w:rPr>
      </w:pPr>
      <w:r w:rsidRPr="00BF0640">
        <w:rPr>
          <w:rFonts w:asciiTheme="minorEastAsia" w:hAnsiTheme="minorEastAsia" w:hint="eastAsia"/>
          <w:sz w:val="24"/>
          <w:szCs w:val="24"/>
        </w:rPr>
        <w:t>委員の構成については、今後は特定歴史公文書の保存についての審議に関わることから、地域の歴史・事情に精通している者や識見を有する者</w:t>
      </w:r>
      <w:r w:rsidR="00080F67">
        <w:rPr>
          <w:rFonts w:asciiTheme="minorEastAsia" w:hAnsiTheme="minorEastAsia" w:hint="eastAsia"/>
          <w:sz w:val="24"/>
          <w:szCs w:val="24"/>
        </w:rPr>
        <w:t>など</w:t>
      </w:r>
      <w:r w:rsidRPr="00BF0640">
        <w:rPr>
          <w:rFonts w:asciiTheme="minorEastAsia" w:hAnsiTheme="minorEastAsia" w:hint="eastAsia"/>
          <w:sz w:val="24"/>
          <w:szCs w:val="24"/>
        </w:rPr>
        <w:t>公文書管理において必要とする能力を備えた委員を視野に入れて検討する</w:t>
      </w:r>
      <w:r w:rsidR="008F7152" w:rsidRPr="00BF0640">
        <w:rPr>
          <w:rFonts w:asciiTheme="minorEastAsia" w:hAnsiTheme="minorEastAsia" w:hint="eastAsia"/>
          <w:sz w:val="24"/>
          <w:szCs w:val="24"/>
        </w:rPr>
        <w:t>。</w:t>
      </w:r>
    </w:p>
    <w:p w14:paraId="454CB10B" w14:textId="0852CD4F" w:rsidR="002012B7" w:rsidRPr="00BF0640" w:rsidRDefault="00791453" w:rsidP="008F7152">
      <w:pPr>
        <w:ind w:leftChars="200" w:left="420" w:firstLineChars="100" w:firstLine="240"/>
        <w:rPr>
          <w:rFonts w:asciiTheme="minorEastAsia" w:hAnsiTheme="minorEastAsia"/>
          <w:sz w:val="24"/>
          <w:szCs w:val="24"/>
        </w:rPr>
      </w:pPr>
      <w:r w:rsidRPr="00BF0640">
        <w:rPr>
          <w:rFonts w:asciiTheme="minorEastAsia" w:hAnsiTheme="minorEastAsia" w:hint="eastAsia"/>
          <w:sz w:val="24"/>
          <w:szCs w:val="24"/>
        </w:rPr>
        <w:t>また、</w:t>
      </w:r>
      <w:r w:rsidR="00652630" w:rsidRPr="00BF0640">
        <w:rPr>
          <w:rFonts w:asciiTheme="minorEastAsia" w:hAnsiTheme="minorEastAsia" w:hint="eastAsia"/>
          <w:sz w:val="24"/>
          <w:szCs w:val="24"/>
        </w:rPr>
        <w:t>専門家のみの意見だけではなく</w:t>
      </w:r>
      <w:r w:rsidRPr="00BF0640">
        <w:rPr>
          <w:rFonts w:asciiTheme="minorEastAsia" w:hAnsiTheme="minorEastAsia" w:hint="eastAsia"/>
          <w:sz w:val="24"/>
          <w:szCs w:val="24"/>
        </w:rPr>
        <w:t>、</w:t>
      </w:r>
      <w:r w:rsidR="00652630" w:rsidRPr="00BF0640">
        <w:rPr>
          <w:rFonts w:asciiTheme="minorEastAsia" w:hAnsiTheme="minorEastAsia" w:hint="eastAsia"/>
          <w:sz w:val="24"/>
          <w:szCs w:val="24"/>
        </w:rPr>
        <w:t>市民目線での意見を市政に反映させ</w:t>
      </w:r>
      <w:r w:rsidR="002012B7" w:rsidRPr="00BF0640">
        <w:rPr>
          <w:rFonts w:asciiTheme="minorEastAsia" w:hAnsiTheme="minorEastAsia" w:hint="eastAsia"/>
          <w:sz w:val="24"/>
          <w:szCs w:val="24"/>
        </w:rPr>
        <w:t>ることで、</w:t>
      </w:r>
      <w:r w:rsidRPr="00BF0640">
        <w:rPr>
          <w:rFonts w:asciiTheme="minorEastAsia" w:hAnsiTheme="minorEastAsia" w:hint="eastAsia"/>
          <w:sz w:val="24"/>
          <w:szCs w:val="24"/>
        </w:rPr>
        <w:t>審議会の透明性が担保できると</w:t>
      </w:r>
      <w:r w:rsidR="00A10A4B">
        <w:rPr>
          <w:rFonts w:asciiTheme="minorEastAsia" w:hAnsiTheme="minorEastAsia" w:hint="eastAsia"/>
          <w:sz w:val="24"/>
          <w:szCs w:val="24"/>
        </w:rPr>
        <w:t>思料</w:t>
      </w:r>
      <w:r w:rsidRPr="00BF0640">
        <w:rPr>
          <w:rFonts w:asciiTheme="minorEastAsia" w:hAnsiTheme="minorEastAsia" w:hint="eastAsia"/>
          <w:sz w:val="24"/>
          <w:szCs w:val="24"/>
        </w:rPr>
        <w:t>する。このことから市民参画の機会を</w:t>
      </w:r>
      <w:r w:rsidR="00CF4238" w:rsidRPr="00BF0640">
        <w:rPr>
          <w:rFonts w:asciiTheme="minorEastAsia" w:hAnsiTheme="minorEastAsia" w:hint="eastAsia"/>
          <w:sz w:val="24"/>
          <w:szCs w:val="24"/>
        </w:rPr>
        <w:t>与え、</w:t>
      </w:r>
      <w:r w:rsidRPr="00BF0640">
        <w:rPr>
          <w:rFonts w:asciiTheme="minorEastAsia" w:hAnsiTheme="minorEastAsia" w:hint="eastAsia"/>
          <w:sz w:val="24"/>
          <w:szCs w:val="24"/>
        </w:rPr>
        <w:t>市民公募の枠を設けることが必要である。</w:t>
      </w:r>
      <w:r w:rsidR="002012B7" w:rsidRPr="00BF0640">
        <w:rPr>
          <w:rFonts w:asciiTheme="minorEastAsia" w:hAnsiTheme="minorEastAsia" w:hint="eastAsia"/>
          <w:sz w:val="24"/>
          <w:szCs w:val="24"/>
        </w:rPr>
        <w:t>したがって、次期委員の構成については、</w:t>
      </w:r>
      <w:bookmarkStart w:id="0" w:name="_Hlk156456789"/>
      <w:r w:rsidR="002012B7" w:rsidRPr="00BF0640">
        <w:rPr>
          <w:rFonts w:asciiTheme="minorEastAsia" w:hAnsiTheme="minorEastAsia" w:hint="eastAsia"/>
          <w:sz w:val="24"/>
          <w:szCs w:val="24"/>
        </w:rPr>
        <w:t>「各種団体の代表」、「識見を有する者」に「その他市長が必要と認める者」を加え、市民</w:t>
      </w:r>
      <w:r w:rsidR="005C6795" w:rsidRPr="00BF0640">
        <w:rPr>
          <w:rFonts w:asciiTheme="minorEastAsia" w:hAnsiTheme="minorEastAsia" w:hint="eastAsia"/>
          <w:sz w:val="24"/>
          <w:szCs w:val="24"/>
        </w:rPr>
        <w:t>公募</w:t>
      </w:r>
      <w:r w:rsidR="002012B7" w:rsidRPr="00BF0640">
        <w:rPr>
          <w:rFonts w:asciiTheme="minorEastAsia" w:hAnsiTheme="minorEastAsia" w:hint="eastAsia"/>
          <w:sz w:val="24"/>
          <w:szCs w:val="24"/>
        </w:rPr>
        <w:t>の</w:t>
      </w:r>
      <w:r w:rsidR="005C6795" w:rsidRPr="00BF0640">
        <w:rPr>
          <w:rFonts w:asciiTheme="minorEastAsia" w:hAnsiTheme="minorEastAsia" w:hint="eastAsia"/>
          <w:sz w:val="24"/>
          <w:szCs w:val="24"/>
        </w:rPr>
        <w:t>枠</w:t>
      </w:r>
      <w:r w:rsidR="002012B7" w:rsidRPr="00BF0640">
        <w:rPr>
          <w:rFonts w:asciiTheme="minorEastAsia" w:hAnsiTheme="minorEastAsia" w:hint="eastAsia"/>
          <w:sz w:val="24"/>
          <w:szCs w:val="24"/>
        </w:rPr>
        <w:t>を</w:t>
      </w:r>
      <w:r w:rsidR="005C6795" w:rsidRPr="00BF0640">
        <w:rPr>
          <w:rFonts w:asciiTheme="minorEastAsia" w:hAnsiTheme="minorEastAsia" w:hint="eastAsia"/>
          <w:sz w:val="24"/>
          <w:szCs w:val="24"/>
        </w:rPr>
        <w:t>設ける</w:t>
      </w:r>
      <w:r w:rsidR="003D1D57">
        <w:rPr>
          <w:rFonts w:asciiTheme="minorEastAsia" w:hAnsiTheme="minorEastAsia" w:hint="eastAsia"/>
          <w:sz w:val="24"/>
          <w:szCs w:val="24"/>
        </w:rPr>
        <w:t>ものとする</w:t>
      </w:r>
      <w:r w:rsidR="005C6795" w:rsidRPr="00BF0640">
        <w:rPr>
          <w:rFonts w:asciiTheme="minorEastAsia" w:hAnsiTheme="minorEastAsia" w:hint="eastAsia"/>
          <w:sz w:val="24"/>
          <w:szCs w:val="24"/>
        </w:rPr>
        <w:t>。</w:t>
      </w:r>
    </w:p>
    <w:bookmarkEnd w:id="0"/>
    <w:p w14:paraId="5B2B3892" w14:textId="77777777" w:rsidR="00400FEC" w:rsidRDefault="00400FEC" w:rsidP="00556183">
      <w:pPr>
        <w:ind w:leftChars="200" w:left="420"/>
        <w:rPr>
          <w:rFonts w:asciiTheme="minorEastAsia" w:hAnsiTheme="minorEastAsia"/>
          <w:sz w:val="24"/>
          <w:szCs w:val="24"/>
        </w:rPr>
      </w:pPr>
    </w:p>
    <w:p w14:paraId="24260DA3" w14:textId="77777777" w:rsidR="00941E29" w:rsidRPr="00467CD6" w:rsidRDefault="00941E29" w:rsidP="00941E29">
      <w:pPr>
        <w:rPr>
          <w:sz w:val="20"/>
          <w:szCs w:val="20"/>
        </w:rPr>
      </w:pPr>
      <w:r>
        <w:rPr>
          <w:rFonts w:hint="eastAsia"/>
          <w:sz w:val="20"/>
          <w:szCs w:val="20"/>
        </w:rPr>
        <w:t>【参考】公文書管理</w:t>
      </w:r>
      <w:r w:rsidR="00400FEC">
        <w:rPr>
          <w:rFonts w:hint="eastAsia"/>
          <w:sz w:val="20"/>
          <w:szCs w:val="20"/>
        </w:rPr>
        <w:t>における</w:t>
      </w:r>
      <w:r>
        <w:rPr>
          <w:rFonts w:hint="eastAsia"/>
          <w:sz w:val="20"/>
          <w:szCs w:val="20"/>
        </w:rPr>
        <w:t>審議会及び委員会</w:t>
      </w:r>
    </w:p>
    <w:tbl>
      <w:tblPr>
        <w:tblStyle w:val="a3"/>
        <w:tblW w:w="10060" w:type="dxa"/>
        <w:tblLook w:val="04A0" w:firstRow="1" w:lastRow="0" w:firstColumn="1" w:lastColumn="0" w:noHBand="0" w:noVBand="1"/>
      </w:tblPr>
      <w:tblGrid>
        <w:gridCol w:w="4390"/>
        <w:gridCol w:w="850"/>
        <w:gridCol w:w="4820"/>
      </w:tblGrid>
      <w:tr w:rsidR="00941E29" w14:paraId="09A75B90" w14:textId="77777777" w:rsidTr="00941E29">
        <w:tc>
          <w:tcPr>
            <w:tcW w:w="4390" w:type="dxa"/>
            <w:shd w:val="pct20" w:color="auto" w:fill="auto"/>
          </w:tcPr>
          <w:p w14:paraId="62E5DC76" w14:textId="77777777" w:rsidR="00941E29" w:rsidRPr="0002073C" w:rsidRDefault="00941E29" w:rsidP="00F97E7D">
            <w:pPr>
              <w:jc w:val="center"/>
              <w:rPr>
                <w:sz w:val="16"/>
                <w:szCs w:val="16"/>
              </w:rPr>
            </w:pPr>
            <w:r w:rsidRPr="0002073C">
              <w:rPr>
                <w:rFonts w:hint="eastAsia"/>
                <w:sz w:val="16"/>
                <w:szCs w:val="16"/>
              </w:rPr>
              <w:t>審議会名又は委員会名</w:t>
            </w:r>
          </w:p>
        </w:tc>
        <w:tc>
          <w:tcPr>
            <w:tcW w:w="850" w:type="dxa"/>
            <w:shd w:val="pct20" w:color="auto" w:fill="auto"/>
          </w:tcPr>
          <w:p w14:paraId="27478830" w14:textId="77777777" w:rsidR="00941E29" w:rsidRPr="0002073C" w:rsidRDefault="00941E29" w:rsidP="00F97E7D">
            <w:pPr>
              <w:jc w:val="center"/>
              <w:rPr>
                <w:sz w:val="16"/>
                <w:szCs w:val="16"/>
              </w:rPr>
            </w:pPr>
            <w:r w:rsidRPr="0002073C">
              <w:rPr>
                <w:rFonts w:hint="eastAsia"/>
                <w:sz w:val="16"/>
                <w:szCs w:val="16"/>
              </w:rPr>
              <w:t>人</w:t>
            </w:r>
            <w:r>
              <w:rPr>
                <w:rFonts w:hint="eastAsia"/>
                <w:sz w:val="16"/>
                <w:szCs w:val="16"/>
              </w:rPr>
              <w:t xml:space="preserve">　</w:t>
            </w:r>
            <w:r w:rsidRPr="0002073C">
              <w:rPr>
                <w:rFonts w:hint="eastAsia"/>
                <w:sz w:val="16"/>
                <w:szCs w:val="16"/>
              </w:rPr>
              <w:t>数</w:t>
            </w:r>
          </w:p>
        </w:tc>
        <w:tc>
          <w:tcPr>
            <w:tcW w:w="4820" w:type="dxa"/>
            <w:shd w:val="pct20" w:color="auto" w:fill="auto"/>
          </w:tcPr>
          <w:p w14:paraId="7E4073CC" w14:textId="77777777" w:rsidR="00941E29" w:rsidRPr="0002073C" w:rsidRDefault="00941E29" w:rsidP="00F97E7D">
            <w:pPr>
              <w:jc w:val="center"/>
              <w:rPr>
                <w:sz w:val="16"/>
                <w:szCs w:val="16"/>
              </w:rPr>
            </w:pPr>
            <w:r>
              <w:rPr>
                <w:rFonts w:hint="eastAsia"/>
                <w:sz w:val="16"/>
                <w:szCs w:val="16"/>
              </w:rPr>
              <w:t>委員の構成</w:t>
            </w:r>
          </w:p>
        </w:tc>
      </w:tr>
      <w:tr w:rsidR="00941E29" w14:paraId="39DD12C8" w14:textId="77777777" w:rsidTr="00941E29">
        <w:trPr>
          <w:trHeight w:val="330"/>
        </w:trPr>
        <w:tc>
          <w:tcPr>
            <w:tcW w:w="4390" w:type="dxa"/>
            <w:tcBorders>
              <w:top w:val="single" w:sz="4" w:space="0" w:color="auto"/>
              <w:left w:val="single" w:sz="4" w:space="0" w:color="auto"/>
              <w:bottom w:val="single" w:sz="4" w:space="0" w:color="auto"/>
              <w:right w:val="single" w:sz="4" w:space="0" w:color="auto"/>
            </w:tcBorders>
          </w:tcPr>
          <w:p w14:paraId="74705FED" w14:textId="77777777" w:rsidR="00941E29" w:rsidRPr="00552759" w:rsidRDefault="00941E29" w:rsidP="00F97E7D">
            <w:pPr>
              <w:rPr>
                <w:sz w:val="16"/>
                <w:szCs w:val="16"/>
              </w:rPr>
            </w:pPr>
            <w:r w:rsidRPr="00552759">
              <w:rPr>
                <w:rFonts w:hint="eastAsia"/>
                <w:sz w:val="16"/>
                <w:szCs w:val="16"/>
              </w:rPr>
              <w:t>高松市公文書等管理審議会</w:t>
            </w:r>
          </w:p>
        </w:tc>
        <w:tc>
          <w:tcPr>
            <w:tcW w:w="850" w:type="dxa"/>
            <w:tcBorders>
              <w:top w:val="single" w:sz="4" w:space="0" w:color="auto"/>
              <w:left w:val="single" w:sz="4" w:space="0" w:color="auto"/>
              <w:bottom w:val="single" w:sz="4" w:space="0" w:color="auto"/>
              <w:right w:val="single" w:sz="4" w:space="0" w:color="auto"/>
            </w:tcBorders>
          </w:tcPr>
          <w:p w14:paraId="161D0548" w14:textId="77777777" w:rsidR="00941E29" w:rsidRDefault="00941E29" w:rsidP="00941E29">
            <w:pPr>
              <w:jc w:val="center"/>
              <w:rPr>
                <w:sz w:val="16"/>
                <w:szCs w:val="16"/>
              </w:rPr>
            </w:pPr>
            <w:r>
              <w:rPr>
                <w:rFonts w:hint="eastAsia"/>
                <w:sz w:val="16"/>
                <w:szCs w:val="16"/>
              </w:rPr>
              <w:t>７人</w:t>
            </w:r>
          </w:p>
        </w:tc>
        <w:tc>
          <w:tcPr>
            <w:tcW w:w="4820" w:type="dxa"/>
            <w:tcBorders>
              <w:top w:val="single" w:sz="4" w:space="0" w:color="auto"/>
              <w:left w:val="single" w:sz="4" w:space="0" w:color="auto"/>
              <w:bottom w:val="single" w:sz="4" w:space="0" w:color="auto"/>
              <w:right w:val="single" w:sz="4" w:space="0" w:color="auto"/>
            </w:tcBorders>
          </w:tcPr>
          <w:p w14:paraId="72604A22" w14:textId="77777777" w:rsidR="00941E29" w:rsidRPr="003B5C9A" w:rsidRDefault="00941E29" w:rsidP="00F97E7D">
            <w:pPr>
              <w:adjustRightInd w:val="0"/>
              <w:snapToGrid w:val="0"/>
              <w:contextualSpacing/>
              <w:rPr>
                <w:sz w:val="16"/>
                <w:szCs w:val="16"/>
              </w:rPr>
            </w:pPr>
            <w:r w:rsidRPr="003B5C9A">
              <w:rPr>
                <w:rFonts w:hint="eastAsia"/>
                <w:sz w:val="16"/>
                <w:szCs w:val="16"/>
              </w:rPr>
              <w:t>弁護士</w:t>
            </w:r>
            <w:r w:rsidRPr="003B5C9A">
              <w:rPr>
                <w:rFonts w:hint="eastAsia"/>
                <w:sz w:val="16"/>
                <w:szCs w:val="16"/>
              </w:rPr>
              <w:t>(2</w:t>
            </w:r>
            <w:r w:rsidRPr="003B5C9A">
              <w:rPr>
                <w:rFonts w:hint="eastAsia"/>
                <w:sz w:val="16"/>
                <w:szCs w:val="16"/>
              </w:rPr>
              <w:t>人</w:t>
            </w:r>
            <w:r w:rsidRPr="003B5C9A">
              <w:rPr>
                <w:rFonts w:hint="eastAsia"/>
                <w:sz w:val="16"/>
                <w:szCs w:val="16"/>
              </w:rPr>
              <w:t>)</w:t>
            </w:r>
            <w:r w:rsidRPr="003B5C9A">
              <w:rPr>
                <w:rFonts w:hint="eastAsia"/>
                <w:sz w:val="16"/>
                <w:szCs w:val="16"/>
              </w:rPr>
              <w:t>、行政書士、税理士、学識経験者、</w:t>
            </w:r>
          </w:p>
          <w:p w14:paraId="7308F648" w14:textId="77777777" w:rsidR="00941E29" w:rsidRPr="00675C19" w:rsidRDefault="00941E29" w:rsidP="00F97E7D">
            <w:pPr>
              <w:adjustRightInd w:val="0"/>
              <w:snapToGrid w:val="0"/>
              <w:contextualSpacing/>
              <w:rPr>
                <w:sz w:val="14"/>
                <w:szCs w:val="14"/>
              </w:rPr>
            </w:pPr>
            <w:r w:rsidRPr="003B5C9A">
              <w:rPr>
                <w:rFonts w:hint="eastAsia"/>
                <w:sz w:val="16"/>
                <w:szCs w:val="16"/>
              </w:rPr>
              <w:t>人権擁護委員、文書館主任専門職員</w:t>
            </w:r>
            <w:r w:rsidRPr="003B5C9A">
              <w:rPr>
                <w:sz w:val="16"/>
                <w:szCs w:val="16"/>
              </w:rPr>
              <w:t xml:space="preserve">　</w:t>
            </w:r>
          </w:p>
        </w:tc>
      </w:tr>
      <w:tr w:rsidR="00941E29" w14:paraId="13684846" w14:textId="77777777" w:rsidTr="00941E29">
        <w:trPr>
          <w:trHeight w:val="452"/>
        </w:trPr>
        <w:tc>
          <w:tcPr>
            <w:tcW w:w="4390" w:type="dxa"/>
            <w:tcBorders>
              <w:top w:val="single" w:sz="4" w:space="0" w:color="auto"/>
              <w:bottom w:val="single" w:sz="4" w:space="0" w:color="auto"/>
            </w:tcBorders>
          </w:tcPr>
          <w:p w14:paraId="71264869" w14:textId="77777777" w:rsidR="00941E29" w:rsidRPr="00552759" w:rsidRDefault="00941E29" w:rsidP="00F97E7D">
            <w:pPr>
              <w:rPr>
                <w:sz w:val="16"/>
                <w:szCs w:val="16"/>
              </w:rPr>
            </w:pPr>
            <w:r w:rsidRPr="00552759">
              <w:rPr>
                <w:rFonts w:hint="eastAsia"/>
                <w:sz w:val="16"/>
                <w:szCs w:val="16"/>
              </w:rPr>
              <w:t>鹿児島市公文書管理委員会</w:t>
            </w:r>
          </w:p>
        </w:tc>
        <w:tc>
          <w:tcPr>
            <w:tcW w:w="850" w:type="dxa"/>
            <w:tcBorders>
              <w:top w:val="single" w:sz="4" w:space="0" w:color="auto"/>
              <w:bottom w:val="single" w:sz="4" w:space="0" w:color="auto"/>
            </w:tcBorders>
          </w:tcPr>
          <w:p w14:paraId="64B4E877" w14:textId="77777777" w:rsidR="00941E29" w:rsidRDefault="00941E29" w:rsidP="00941E29">
            <w:pPr>
              <w:jc w:val="center"/>
              <w:rPr>
                <w:sz w:val="16"/>
                <w:szCs w:val="16"/>
              </w:rPr>
            </w:pPr>
            <w:r>
              <w:rPr>
                <w:rFonts w:hint="eastAsia"/>
                <w:sz w:val="16"/>
                <w:szCs w:val="16"/>
              </w:rPr>
              <w:t>５人</w:t>
            </w:r>
          </w:p>
        </w:tc>
        <w:tc>
          <w:tcPr>
            <w:tcW w:w="4820" w:type="dxa"/>
            <w:tcBorders>
              <w:top w:val="single" w:sz="4" w:space="0" w:color="auto"/>
              <w:bottom w:val="single" w:sz="4" w:space="0" w:color="auto"/>
            </w:tcBorders>
          </w:tcPr>
          <w:p w14:paraId="0B47150B" w14:textId="77777777" w:rsidR="00941E29" w:rsidRDefault="00941E29" w:rsidP="00F97E7D">
            <w:pPr>
              <w:adjustRightInd w:val="0"/>
              <w:snapToGrid w:val="0"/>
              <w:contextualSpacing/>
              <w:rPr>
                <w:sz w:val="16"/>
                <w:szCs w:val="16"/>
              </w:rPr>
            </w:pPr>
            <w:r w:rsidRPr="002516ED">
              <w:rPr>
                <w:rFonts w:hint="eastAsia"/>
                <w:sz w:val="16"/>
                <w:szCs w:val="16"/>
              </w:rPr>
              <w:t>学識経験者</w:t>
            </w:r>
            <w:r w:rsidRPr="002516ED">
              <w:rPr>
                <w:sz w:val="16"/>
                <w:szCs w:val="16"/>
              </w:rPr>
              <w:t>2</w:t>
            </w:r>
            <w:r w:rsidRPr="002516ED">
              <w:rPr>
                <w:sz w:val="16"/>
                <w:szCs w:val="16"/>
              </w:rPr>
              <w:t>人</w:t>
            </w:r>
            <w:r>
              <w:rPr>
                <w:rFonts w:hint="eastAsia"/>
                <w:sz w:val="16"/>
                <w:szCs w:val="16"/>
              </w:rPr>
              <w:t>、</w:t>
            </w:r>
            <w:r w:rsidRPr="002516ED">
              <w:rPr>
                <w:rFonts w:hint="eastAsia"/>
                <w:sz w:val="16"/>
                <w:szCs w:val="16"/>
              </w:rPr>
              <w:t>文書管理の実務に携わる者</w:t>
            </w:r>
            <w:r w:rsidRPr="002516ED">
              <w:rPr>
                <w:sz w:val="16"/>
                <w:szCs w:val="16"/>
              </w:rPr>
              <w:t>2</w:t>
            </w:r>
            <w:r>
              <w:rPr>
                <w:sz w:val="16"/>
                <w:szCs w:val="16"/>
              </w:rPr>
              <w:t>人</w:t>
            </w:r>
          </w:p>
          <w:p w14:paraId="40FF0B7B" w14:textId="77777777" w:rsidR="00941E29" w:rsidRPr="00675C19" w:rsidRDefault="00941E29" w:rsidP="00F97E7D">
            <w:pPr>
              <w:adjustRightInd w:val="0"/>
              <w:snapToGrid w:val="0"/>
              <w:contextualSpacing/>
              <w:rPr>
                <w:sz w:val="16"/>
                <w:szCs w:val="16"/>
              </w:rPr>
            </w:pPr>
            <w:r w:rsidRPr="002516ED">
              <w:rPr>
                <w:rFonts w:hint="eastAsia"/>
                <w:sz w:val="16"/>
                <w:szCs w:val="16"/>
              </w:rPr>
              <w:t>その他市長が必要と求める者</w:t>
            </w:r>
            <w:r>
              <w:rPr>
                <w:rFonts w:hint="eastAsia"/>
                <w:sz w:val="16"/>
                <w:szCs w:val="16"/>
              </w:rPr>
              <w:t>1</w:t>
            </w:r>
            <w:r>
              <w:rPr>
                <w:rFonts w:hint="eastAsia"/>
                <w:sz w:val="16"/>
                <w:szCs w:val="16"/>
              </w:rPr>
              <w:t>人</w:t>
            </w:r>
          </w:p>
        </w:tc>
      </w:tr>
      <w:tr w:rsidR="00941E29" w14:paraId="734606C9" w14:textId="77777777" w:rsidTr="00941E29">
        <w:trPr>
          <w:trHeight w:val="240"/>
        </w:trPr>
        <w:tc>
          <w:tcPr>
            <w:tcW w:w="4390" w:type="dxa"/>
            <w:tcBorders>
              <w:bottom w:val="single" w:sz="4" w:space="0" w:color="auto"/>
            </w:tcBorders>
          </w:tcPr>
          <w:p w14:paraId="22A9700F" w14:textId="77777777" w:rsidR="00941E29" w:rsidRPr="00552759" w:rsidRDefault="00941E29" w:rsidP="00F97E7D">
            <w:pPr>
              <w:rPr>
                <w:sz w:val="16"/>
                <w:szCs w:val="16"/>
              </w:rPr>
            </w:pPr>
            <w:r w:rsidRPr="00552759">
              <w:rPr>
                <w:rFonts w:hint="eastAsia"/>
                <w:sz w:val="16"/>
                <w:szCs w:val="16"/>
              </w:rPr>
              <w:t>尼崎市公文書管理委員会</w:t>
            </w:r>
          </w:p>
        </w:tc>
        <w:tc>
          <w:tcPr>
            <w:tcW w:w="850" w:type="dxa"/>
            <w:tcBorders>
              <w:bottom w:val="single" w:sz="4" w:space="0" w:color="auto"/>
            </w:tcBorders>
          </w:tcPr>
          <w:p w14:paraId="593CC5FD" w14:textId="77777777" w:rsidR="00941E29" w:rsidRDefault="00941E29" w:rsidP="00941E29">
            <w:pPr>
              <w:jc w:val="center"/>
              <w:rPr>
                <w:sz w:val="16"/>
                <w:szCs w:val="16"/>
              </w:rPr>
            </w:pPr>
            <w:r>
              <w:rPr>
                <w:rFonts w:hint="eastAsia"/>
                <w:sz w:val="16"/>
                <w:szCs w:val="16"/>
              </w:rPr>
              <w:t>６人</w:t>
            </w:r>
          </w:p>
        </w:tc>
        <w:tc>
          <w:tcPr>
            <w:tcW w:w="4820" w:type="dxa"/>
            <w:tcBorders>
              <w:bottom w:val="single" w:sz="4" w:space="0" w:color="auto"/>
            </w:tcBorders>
          </w:tcPr>
          <w:p w14:paraId="0B847340" w14:textId="77777777" w:rsidR="00941E29" w:rsidRDefault="00941E29" w:rsidP="00F97E7D">
            <w:pPr>
              <w:rPr>
                <w:sz w:val="16"/>
                <w:szCs w:val="16"/>
              </w:rPr>
            </w:pPr>
            <w:r w:rsidRPr="009419A2">
              <w:rPr>
                <w:rFonts w:hint="eastAsia"/>
                <w:sz w:val="16"/>
                <w:szCs w:val="16"/>
              </w:rPr>
              <w:t>学識経験者その他市長が適当と認める者</w:t>
            </w:r>
          </w:p>
        </w:tc>
      </w:tr>
      <w:tr w:rsidR="00941E29" w14:paraId="2A2FC9AD" w14:textId="77777777" w:rsidTr="00941E29">
        <w:trPr>
          <w:trHeight w:val="312"/>
        </w:trPr>
        <w:tc>
          <w:tcPr>
            <w:tcW w:w="4390" w:type="dxa"/>
            <w:tcBorders>
              <w:top w:val="single" w:sz="4" w:space="0" w:color="auto"/>
            </w:tcBorders>
          </w:tcPr>
          <w:p w14:paraId="607F311F" w14:textId="77777777" w:rsidR="00941E29" w:rsidRPr="00552759" w:rsidRDefault="00941E29" w:rsidP="00F97E7D">
            <w:pPr>
              <w:rPr>
                <w:sz w:val="16"/>
                <w:szCs w:val="16"/>
              </w:rPr>
            </w:pPr>
            <w:r w:rsidRPr="00552759">
              <w:rPr>
                <w:rFonts w:hint="eastAsia"/>
                <w:sz w:val="16"/>
                <w:szCs w:val="16"/>
              </w:rPr>
              <w:t>豊島区公文書等管理委員会</w:t>
            </w:r>
          </w:p>
        </w:tc>
        <w:tc>
          <w:tcPr>
            <w:tcW w:w="850" w:type="dxa"/>
            <w:tcBorders>
              <w:top w:val="single" w:sz="4" w:space="0" w:color="auto"/>
            </w:tcBorders>
          </w:tcPr>
          <w:p w14:paraId="0A8C65E1" w14:textId="77777777" w:rsidR="00941E29" w:rsidRDefault="00941E29" w:rsidP="00941E29">
            <w:pPr>
              <w:jc w:val="center"/>
              <w:rPr>
                <w:sz w:val="16"/>
                <w:szCs w:val="16"/>
              </w:rPr>
            </w:pPr>
            <w:r>
              <w:rPr>
                <w:rFonts w:hint="eastAsia"/>
                <w:sz w:val="16"/>
                <w:szCs w:val="16"/>
              </w:rPr>
              <w:t>５人</w:t>
            </w:r>
          </w:p>
        </w:tc>
        <w:tc>
          <w:tcPr>
            <w:tcW w:w="4820" w:type="dxa"/>
            <w:tcBorders>
              <w:top w:val="single" w:sz="4" w:space="0" w:color="auto"/>
            </w:tcBorders>
          </w:tcPr>
          <w:p w14:paraId="472D26A1" w14:textId="77777777" w:rsidR="00941E29" w:rsidRDefault="00941E29" w:rsidP="00F97E7D">
            <w:pPr>
              <w:rPr>
                <w:sz w:val="16"/>
                <w:szCs w:val="16"/>
              </w:rPr>
            </w:pPr>
            <w:r w:rsidRPr="009419A2">
              <w:rPr>
                <w:rFonts w:hint="eastAsia"/>
                <w:sz w:val="16"/>
                <w:szCs w:val="16"/>
              </w:rPr>
              <w:t>有識者委員</w:t>
            </w:r>
            <w:r>
              <w:rPr>
                <w:rFonts w:hint="eastAsia"/>
                <w:sz w:val="16"/>
                <w:szCs w:val="16"/>
              </w:rPr>
              <w:t>3</w:t>
            </w:r>
            <w:r>
              <w:rPr>
                <w:rFonts w:hint="eastAsia"/>
                <w:sz w:val="16"/>
                <w:szCs w:val="16"/>
              </w:rPr>
              <w:t>人、</w:t>
            </w:r>
            <w:r w:rsidRPr="009419A2">
              <w:rPr>
                <w:rFonts w:hint="eastAsia"/>
                <w:sz w:val="16"/>
                <w:szCs w:val="16"/>
              </w:rPr>
              <w:t>区民委員</w:t>
            </w:r>
            <w:r>
              <w:rPr>
                <w:rFonts w:hint="eastAsia"/>
                <w:sz w:val="16"/>
                <w:szCs w:val="16"/>
              </w:rPr>
              <w:t>2</w:t>
            </w:r>
            <w:r>
              <w:rPr>
                <w:rFonts w:hint="eastAsia"/>
                <w:sz w:val="16"/>
                <w:szCs w:val="16"/>
              </w:rPr>
              <w:t>人</w:t>
            </w:r>
          </w:p>
        </w:tc>
      </w:tr>
      <w:tr w:rsidR="00941E29" w14:paraId="56BFCBEB" w14:textId="77777777" w:rsidTr="00941E29">
        <w:trPr>
          <w:trHeight w:val="345"/>
        </w:trPr>
        <w:tc>
          <w:tcPr>
            <w:tcW w:w="4390" w:type="dxa"/>
            <w:tcBorders>
              <w:bottom w:val="single" w:sz="4" w:space="0" w:color="auto"/>
            </w:tcBorders>
          </w:tcPr>
          <w:p w14:paraId="0658CDDD" w14:textId="77777777" w:rsidR="00941E29" w:rsidRPr="00552759" w:rsidRDefault="00941E29" w:rsidP="00F97E7D">
            <w:pPr>
              <w:rPr>
                <w:sz w:val="16"/>
                <w:szCs w:val="16"/>
              </w:rPr>
            </w:pPr>
            <w:r w:rsidRPr="00552759">
              <w:rPr>
                <w:rFonts w:hint="eastAsia"/>
                <w:sz w:val="16"/>
                <w:szCs w:val="16"/>
              </w:rPr>
              <w:t>世田谷区公文書管理委員会</w:t>
            </w:r>
          </w:p>
        </w:tc>
        <w:tc>
          <w:tcPr>
            <w:tcW w:w="850" w:type="dxa"/>
            <w:tcBorders>
              <w:bottom w:val="single" w:sz="4" w:space="0" w:color="auto"/>
            </w:tcBorders>
          </w:tcPr>
          <w:p w14:paraId="17DE4CDD" w14:textId="77777777" w:rsidR="00941E29" w:rsidRDefault="00941E29" w:rsidP="00941E29">
            <w:pPr>
              <w:jc w:val="center"/>
              <w:rPr>
                <w:sz w:val="16"/>
                <w:szCs w:val="16"/>
              </w:rPr>
            </w:pPr>
            <w:r>
              <w:rPr>
                <w:rFonts w:hint="eastAsia"/>
                <w:sz w:val="16"/>
                <w:szCs w:val="16"/>
              </w:rPr>
              <w:t>５人</w:t>
            </w:r>
          </w:p>
        </w:tc>
        <w:tc>
          <w:tcPr>
            <w:tcW w:w="4820" w:type="dxa"/>
            <w:tcBorders>
              <w:bottom w:val="single" w:sz="4" w:space="0" w:color="auto"/>
            </w:tcBorders>
          </w:tcPr>
          <w:p w14:paraId="463768E4" w14:textId="77777777" w:rsidR="00941E29" w:rsidRPr="009419A2" w:rsidRDefault="00941E29" w:rsidP="00F97E7D">
            <w:pPr>
              <w:adjustRightInd w:val="0"/>
              <w:snapToGrid w:val="0"/>
              <w:contextualSpacing/>
              <w:rPr>
                <w:sz w:val="16"/>
                <w:szCs w:val="16"/>
              </w:rPr>
            </w:pPr>
            <w:r w:rsidRPr="00711311">
              <w:rPr>
                <w:rFonts w:hint="eastAsia"/>
                <w:sz w:val="16"/>
                <w:szCs w:val="16"/>
              </w:rPr>
              <w:t>公文書の管理及び特定重要公文書の保存、利用等に関して優れた識見を有する者その他の必要と認める者</w:t>
            </w:r>
          </w:p>
        </w:tc>
      </w:tr>
      <w:tr w:rsidR="00941E29" w14:paraId="4EDAC99D" w14:textId="77777777" w:rsidTr="00941E29">
        <w:trPr>
          <w:trHeight w:val="375"/>
        </w:trPr>
        <w:tc>
          <w:tcPr>
            <w:tcW w:w="4390" w:type="dxa"/>
            <w:tcBorders>
              <w:top w:val="single" w:sz="4" w:space="0" w:color="auto"/>
            </w:tcBorders>
          </w:tcPr>
          <w:p w14:paraId="16FECF17" w14:textId="77777777" w:rsidR="00941E29" w:rsidRPr="00552759" w:rsidRDefault="00941E29" w:rsidP="00F97E7D">
            <w:pPr>
              <w:rPr>
                <w:sz w:val="16"/>
                <w:szCs w:val="16"/>
              </w:rPr>
            </w:pPr>
            <w:r w:rsidRPr="00552759">
              <w:rPr>
                <w:rFonts w:hint="eastAsia"/>
                <w:sz w:val="16"/>
                <w:szCs w:val="16"/>
              </w:rPr>
              <w:t>茅ヶ崎市史編さん・特定歴史公文書等管理委員会</w:t>
            </w:r>
          </w:p>
        </w:tc>
        <w:tc>
          <w:tcPr>
            <w:tcW w:w="850" w:type="dxa"/>
            <w:tcBorders>
              <w:top w:val="single" w:sz="4" w:space="0" w:color="auto"/>
            </w:tcBorders>
          </w:tcPr>
          <w:p w14:paraId="485B5B3B" w14:textId="77777777" w:rsidR="00941E29" w:rsidRDefault="00941E29" w:rsidP="00941E29">
            <w:pPr>
              <w:jc w:val="center"/>
              <w:rPr>
                <w:sz w:val="16"/>
                <w:szCs w:val="16"/>
              </w:rPr>
            </w:pPr>
            <w:r>
              <w:rPr>
                <w:rFonts w:hint="eastAsia"/>
                <w:sz w:val="16"/>
                <w:szCs w:val="16"/>
              </w:rPr>
              <w:t>９人</w:t>
            </w:r>
          </w:p>
        </w:tc>
        <w:tc>
          <w:tcPr>
            <w:tcW w:w="4820" w:type="dxa"/>
            <w:tcBorders>
              <w:top w:val="single" w:sz="4" w:space="0" w:color="auto"/>
            </w:tcBorders>
          </w:tcPr>
          <w:p w14:paraId="73C7B0E9" w14:textId="77777777" w:rsidR="00941E29" w:rsidRPr="009419A2" w:rsidRDefault="00941E29" w:rsidP="00F97E7D">
            <w:pPr>
              <w:rPr>
                <w:sz w:val="16"/>
                <w:szCs w:val="16"/>
              </w:rPr>
            </w:pPr>
            <w:r w:rsidRPr="009419A2">
              <w:rPr>
                <w:rFonts w:hint="eastAsia"/>
                <w:sz w:val="16"/>
                <w:szCs w:val="16"/>
              </w:rPr>
              <w:t>学識経験を有する者</w:t>
            </w:r>
          </w:p>
        </w:tc>
      </w:tr>
    </w:tbl>
    <w:p w14:paraId="3A756653" w14:textId="77777777" w:rsidR="00400FEC" w:rsidRDefault="00400FEC" w:rsidP="00941E29">
      <w:pPr>
        <w:rPr>
          <w:sz w:val="24"/>
          <w:szCs w:val="24"/>
        </w:rPr>
      </w:pPr>
      <w:r>
        <w:rPr>
          <w:rFonts w:hint="eastAsia"/>
          <w:sz w:val="24"/>
          <w:szCs w:val="24"/>
        </w:rPr>
        <w:t xml:space="preserve">　</w:t>
      </w:r>
    </w:p>
    <w:p w14:paraId="602A1F49" w14:textId="77777777" w:rsidR="001B74D1" w:rsidRPr="004E0CA9" w:rsidRDefault="001B74D1" w:rsidP="00707658">
      <w:pPr>
        <w:rPr>
          <w:rFonts w:asciiTheme="minorEastAsia" w:hAnsiTheme="minorEastAsia"/>
          <w:color w:val="FF0000"/>
          <w:sz w:val="24"/>
          <w:szCs w:val="24"/>
        </w:rPr>
      </w:pPr>
    </w:p>
    <w:p w14:paraId="4AFF1E11" w14:textId="77777777" w:rsidR="006C290C" w:rsidRPr="00215B9D" w:rsidRDefault="006C290C">
      <w:pPr>
        <w:rPr>
          <w:rFonts w:asciiTheme="minorEastAsia" w:hAnsiTheme="minorEastAsia"/>
          <w:color w:val="FF0000"/>
          <w:sz w:val="24"/>
          <w:szCs w:val="24"/>
        </w:rPr>
      </w:pPr>
    </w:p>
    <w:p w14:paraId="38315741" w14:textId="77777777" w:rsidR="001B74D1" w:rsidRPr="00215B9D" w:rsidRDefault="001B74D1">
      <w:pPr>
        <w:rPr>
          <w:rFonts w:asciiTheme="minorEastAsia" w:hAnsiTheme="minorEastAsia"/>
          <w:color w:val="FF0000"/>
          <w:sz w:val="24"/>
          <w:szCs w:val="24"/>
        </w:rPr>
      </w:pPr>
    </w:p>
    <w:p w14:paraId="57ED33BA" w14:textId="77777777" w:rsidR="001B74D1" w:rsidRDefault="001B74D1">
      <w:pPr>
        <w:rPr>
          <w:rFonts w:asciiTheme="minorEastAsia" w:hAnsiTheme="minorEastAsia"/>
          <w:color w:val="0070C0"/>
          <w:sz w:val="24"/>
          <w:szCs w:val="24"/>
        </w:rPr>
      </w:pPr>
    </w:p>
    <w:p w14:paraId="317578AD" w14:textId="77777777" w:rsidR="001B74D1" w:rsidRPr="007501F8" w:rsidRDefault="001B74D1">
      <w:pPr>
        <w:rPr>
          <w:rFonts w:asciiTheme="minorEastAsia" w:hAnsiTheme="minorEastAsia"/>
          <w:sz w:val="24"/>
          <w:szCs w:val="24"/>
        </w:rPr>
      </w:pPr>
    </w:p>
    <w:sectPr w:rsidR="001B74D1" w:rsidRPr="007501F8" w:rsidSect="00736CBD">
      <w:pgSz w:w="11906" w:h="16838" w:code="9"/>
      <w:pgMar w:top="1418" w:right="1247" w:bottom="567" w:left="1247" w:header="851" w:footer="992" w:gutter="0"/>
      <w:cols w:space="425"/>
      <w:docGrid w:type="lines"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AFDF4" w14:textId="77777777" w:rsidR="00264796" w:rsidRDefault="00264796" w:rsidP="00264796">
      <w:r>
        <w:separator/>
      </w:r>
    </w:p>
  </w:endnote>
  <w:endnote w:type="continuationSeparator" w:id="0">
    <w:p w14:paraId="13034F82" w14:textId="77777777" w:rsidR="00264796" w:rsidRDefault="00264796" w:rsidP="00264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FF833" w14:textId="77777777" w:rsidR="00264796" w:rsidRDefault="00264796" w:rsidP="00264796">
      <w:r>
        <w:separator/>
      </w:r>
    </w:p>
  </w:footnote>
  <w:footnote w:type="continuationSeparator" w:id="0">
    <w:p w14:paraId="1148B8F2" w14:textId="77777777" w:rsidR="00264796" w:rsidRDefault="00264796" w:rsidP="002647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24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AF1"/>
    <w:rsid w:val="00027556"/>
    <w:rsid w:val="00063F00"/>
    <w:rsid w:val="00080F67"/>
    <w:rsid w:val="00083FE5"/>
    <w:rsid w:val="000C4141"/>
    <w:rsid w:val="000C7C7B"/>
    <w:rsid w:val="000F0B8D"/>
    <w:rsid w:val="00100701"/>
    <w:rsid w:val="00110CAB"/>
    <w:rsid w:val="001140C9"/>
    <w:rsid w:val="001248E0"/>
    <w:rsid w:val="00126740"/>
    <w:rsid w:val="00130B2D"/>
    <w:rsid w:val="00171819"/>
    <w:rsid w:val="00187C9B"/>
    <w:rsid w:val="001A4CA4"/>
    <w:rsid w:val="001B74D1"/>
    <w:rsid w:val="001C63FD"/>
    <w:rsid w:val="001D243A"/>
    <w:rsid w:val="001D4CB4"/>
    <w:rsid w:val="002012B7"/>
    <w:rsid w:val="00201B4F"/>
    <w:rsid w:val="00215B9D"/>
    <w:rsid w:val="002172AB"/>
    <w:rsid w:val="00222B4A"/>
    <w:rsid w:val="00224380"/>
    <w:rsid w:val="00264796"/>
    <w:rsid w:val="00281314"/>
    <w:rsid w:val="00282F69"/>
    <w:rsid w:val="002B0286"/>
    <w:rsid w:val="002B52FD"/>
    <w:rsid w:val="002D5B4C"/>
    <w:rsid w:val="002E0A8E"/>
    <w:rsid w:val="0030612A"/>
    <w:rsid w:val="003118B0"/>
    <w:rsid w:val="00336F95"/>
    <w:rsid w:val="00342EF8"/>
    <w:rsid w:val="003436C1"/>
    <w:rsid w:val="00354245"/>
    <w:rsid w:val="003626FF"/>
    <w:rsid w:val="00373477"/>
    <w:rsid w:val="003769A9"/>
    <w:rsid w:val="00392DCB"/>
    <w:rsid w:val="003A0A10"/>
    <w:rsid w:val="003A13E5"/>
    <w:rsid w:val="003A34BF"/>
    <w:rsid w:val="003A4152"/>
    <w:rsid w:val="003B2F62"/>
    <w:rsid w:val="003D0E0F"/>
    <w:rsid w:val="003D1D57"/>
    <w:rsid w:val="003E16AB"/>
    <w:rsid w:val="003F5F60"/>
    <w:rsid w:val="00400FEC"/>
    <w:rsid w:val="00404706"/>
    <w:rsid w:val="00416F8F"/>
    <w:rsid w:val="0043094E"/>
    <w:rsid w:val="00430DC6"/>
    <w:rsid w:val="00435798"/>
    <w:rsid w:val="00437303"/>
    <w:rsid w:val="00467CD6"/>
    <w:rsid w:val="00471CF6"/>
    <w:rsid w:val="004772E7"/>
    <w:rsid w:val="00496644"/>
    <w:rsid w:val="004C6641"/>
    <w:rsid w:val="004D4856"/>
    <w:rsid w:val="004E05CF"/>
    <w:rsid w:val="004E0CA9"/>
    <w:rsid w:val="004F1B1B"/>
    <w:rsid w:val="00533EA2"/>
    <w:rsid w:val="005501C6"/>
    <w:rsid w:val="00556183"/>
    <w:rsid w:val="00577BC4"/>
    <w:rsid w:val="00582F00"/>
    <w:rsid w:val="005975A0"/>
    <w:rsid w:val="005B244E"/>
    <w:rsid w:val="005B2567"/>
    <w:rsid w:val="005C6795"/>
    <w:rsid w:val="005D2941"/>
    <w:rsid w:val="005D57CF"/>
    <w:rsid w:val="005E665C"/>
    <w:rsid w:val="00620821"/>
    <w:rsid w:val="00635327"/>
    <w:rsid w:val="006523F7"/>
    <w:rsid w:val="00652630"/>
    <w:rsid w:val="00652CCA"/>
    <w:rsid w:val="00656671"/>
    <w:rsid w:val="006663C4"/>
    <w:rsid w:val="006C290C"/>
    <w:rsid w:val="006D219B"/>
    <w:rsid w:val="00707658"/>
    <w:rsid w:val="00720FBD"/>
    <w:rsid w:val="00736CBD"/>
    <w:rsid w:val="007501F8"/>
    <w:rsid w:val="00751168"/>
    <w:rsid w:val="00784BCC"/>
    <w:rsid w:val="007879DD"/>
    <w:rsid w:val="00791453"/>
    <w:rsid w:val="00791473"/>
    <w:rsid w:val="007A0969"/>
    <w:rsid w:val="007A1BAC"/>
    <w:rsid w:val="007C30AF"/>
    <w:rsid w:val="007E3AF1"/>
    <w:rsid w:val="007F506F"/>
    <w:rsid w:val="00805B9D"/>
    <w:rsid w:val="00807BD2"/>
    <w:rsid w:val="00812FD9"/>
    <w:rsid w:val="00855E18"/>
    <w:rsid w:val="00865DE1"/>
    <w:rsid w:val="00867758"/>
    <w:rsid w:val="00882E3E"/>
    <w:rsid w:val="008833BF"/>
    <w:rsid w:val="00883AF4"/>
    <w:rsid w:val="008A03DE"/>
    <w:rsid w:val="008A2A7B"/>
    <w:rsid w:val="008A5AC6"/>
    <w:rsid w:val="008B2D2C"/>
    <w:rsid w:val="008C61CF"/>
    <w:rsid w:val="008D0D03"/>
    <w:rsid w:val="008D7072"/>
    <w:rsid w:val="008F7152"/>
    <w:rsid w:val="00907D63"/>
    <w:rsid w:val="00941E29"/>
    <w:rsid w:val="0094458E"/>
    <w:rsid w:val="00947077"/>
    <w:rsid w:val="00973FDF"/>
    <w:rsid w:val="00980316"/>
    <w:rsid w:val="00980F1F"/>
    <w:rsid w:val="009B0CE5"/>
    <w:rsid w:val="009D42AA"/>
    <w:rsid w:val="009D5368"/>
    <w:rsid w:val="009D598C"/>
    <w:rsid w:val="009E1CE0"/>
    <w:rsid w:val="00A10A4B"/>
    <w:rsid w:val="00A11334"/>
    <w:rsid w:val="00A50347"/>
    <w:rsid w:val="00AA3553"/>
    <w:rsid w:val="00AB0A6B"/>
    <w:rsid w:val="00AC71F5"/>
    <w:rsid w:val="00AD26BA"/>
    <w:rsid w:val="00AD6E9F"/>
    <w:rsid w:val="00AE5C9E"/>
    <w:rsid w:val="00B03027"/>
    <w:rsid w:val="00B079BB"/>
    <w:rsid w:val="00B11A85"/>
    <w:rsid w:val="00B21CF2"/>
    <w:rsid w:val="00B22A58"/>
    <w:rsid w:val="00B2745A"/>
    <w:rsid w:val="00B4512D"/>
    <w:rsid w:val="00B503FB"/>
    <w:rsid w:val="00B61D67"/>
    <w:rsid w:val="00B741D5"/>
    <w:rsid w:val="00B81D18"/>
    <w:rsid w:val="00B85169"/>
    <w:rsid w:val="00B92143"/>
    <w:rsid w:val="00BA063D"/>
    <w:rsid w:val="00BB4A9B"/>
    <w:rsid w:val="00BC2302"/>
    <w:rsid w:val="00BD36D1"/>
    <w:rsid w:val="00BD79BA"/>
    <w:rsid w:val="00BF0640"/>
    <w:rsid w:val="00BF42BC"/>
    <w:rsid w:val="00C0790E"/>
    <w:rsid w:val="00C15B23"/>
    <w:rsid w:val="00C32554"/>
    <w:rsid w:val="00C36B8F"/>
    <w:rsid w:val="00C52635"/>
    <w:rsid w:val="00C623FB"/>
    <w:rsid w:val="00C7462E"/>
    <w:rsid w:val="00C92FFB"/>
    <w:rsid w:val="00CC3DF7"/>
    <w:rsid w:val="00CF200A"/>
    <w:rsid w:val="00CF3849"/>
    <w:rsid w:val="00CF4238"/>
    <w:rsid w:val="00D06A2C"/>
    <w:rsid w:val="00D074F0"/>
    <w:rsid w:val="00D87441"/>
    <w:rsid w:val="00DF61C1"/>
    <w:rsid w:val="00E00773"/>
    <w:rsid w:val="00E23145"/>
    <w:rsid w:val="00E63F2E"/>
    <w:rsid w:val="00E8473D"/>
    <w:rsid w:val="00E96473"/>
    <w:rsid w:val="00EA7B29"/>
    <w:rsid w:val="00EB0C45"/>
    <w:rsid w:val="00EB22E2"/>
    <w:rsid w:val="00EB736A"/>
    <w:rsid w:val="00EC68F3"/>
    <w:rsid w:val="00EE3782"/>
    <w:rsid w:val="00EE72B3"/>
    <w:rsid w:val="00EF1389"/>
    <w:rsid w:val="00EF3B41"/>
    <w:rsid w:val="00F13A88"/>
    <w:rsid w:val="00F16054"/>
    <w:rsid w:val="00F31D0F"/>
    <w:rsid w:val="00F71189"/>
    <w:rsid w:val="00F7406D"/>
    <w:rsid w:val="00F817A4"/>
    <w:rsid w:val="00F83CA6"/>
    <w:rsid w:val="00F915D3"/>
    <w:rsid w:val="00F91C6E"/>
    <w:rsid w:val="00F9464C"/>
    <w:rsid w:val="00F94F39"/>
    <w:rsid w:val="00FA1BAD"/>
    <w:rsid w:val="00FB3093"/>
    <w:rsid w:val="00FB552B"/>
    <w:rsid w:val="00FC26FB"/>
    <w:rsid w:val="00FC7C71"/>
    <w:rsid w:val="00FE74E3"/>
    <w:rsid w:val="00FF02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0EE02646"/>
  <w15:chartTrackingRefBased/>
  <w15:docId w15:val="{2377B0CD-001C-4B69-BB51-1B4EF327C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0CE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C290C"/>
    <w:rPr>
      <w:rFonts w:ascii="Century" w:eastAsia="ＭＳ 明朝" w:hAnsi="Century" w:cs="Times New Roman"/>
      <w:spacing w:val="19"/>
      <w:w w:val="91"/>
      <w:kern w:val="0"/>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7F506F"/>
    <w:pPr>
      <w:jc w:val="center"/>
    </w:pPr>
    <w:rPr>
      <w:rFonts w:ascii="Century" w:eastAsia="ＭＳ 明朝" w:hAnsi="Century" w:cs="Times New Roman"/>
      <w:spacing w:val="19"/>
      <w:w w:val="91"/>
      <w:kern w:val="0"/>
      <w:sz w:val="24"/>
      <w:szCs w:val="20"/>
    </w:rPr>
  </w:style>
  <w:style w:type="character" w:customStyle="1" w:styleId="a5">
    <w:name w:val="記 (文字)"/>
    <w:basedOn w:val="a0"/>
    <w:link w:val="a4"/>
    <w:uiPriority w:val="99"/>
    <w:rsid w:val="007F506F"/>
    <w:rPr>
      <w:rFonts w:ascii="Century" w:eastAsia="ＭＳ 明朝" w:hAnsi="Century" w:cs="Times New Roman"/>
      <w:spacing w:val="19"/>
      <w:w w:val="91"/>
      <w:kern w:val="0"/>
      <w:sz w:val="24"/>
      <w:szCs w:val="20"/>
    </w:rPr>
  </w:style>
  <w:style w:type="paragraph" w:styleId="a6">
    <w:name w:val="Closing"/>
    <w:basedOn w:val="a"/>
    <w:link w:val="a7"/>
    <w:uiPriority w:val="99"/>
    <w:unhideWhenUsed/>
    <w:rsid w:val="007F506F"/>
    <w:pPr>
      <w:jc w:val="right"/>
    </w:pPr>
    <w:rPr>
      <w:rFonts w:ascii="Century" w:eastAsia="ＭＳ 明朝" w:hAnsi="Century" w:cs="Times New Roman"/>
      <w:spacing w:val="19"/>
      <w:w w:val="91"/>
      <w:kern w:val="0"/>
      <w:sz w:val="24"/>
      <w:szCs w:val="20"/>
    </w:rPr>
  </w:style>
  <w:style w:type="character" w:customStyle="1" w:styleId="a7">
    <w:name w:val="結語 (文字)"/>
    <w:basedOn w:val="a0"/>
    <w:link w:val="a6"/>
    <w:uiPriority w:val="99"/>
    <w:rsid w:val="007F506F"/>
    <w:rPr>
      <w:rFonts w:ascii="Century" w:eastAsia="ＭＳ 明朝" w:hAnsi="Century" w:cs="Times New Roman"/>
      <w:spacing w:val="19"/>
      <w:w w:val="91"/>
      <w:kern w:val="0"/>
      <w:sz w:val="24"/>
      <w:szCs w:val="20"/>
    </w:rPr>
  </w:style>
  <w:style w:type="paragraph" w:styleId="a8">
    <w:name w:val="header"/>
    <w:basedOn w:val="a"/>
    <w:link w:val="a9"/>
    <w:uiPriority w:val="99"/>
    <w:unhideWhenUsed/>
    <w:rsid w:val="00264796"/>
    <w:pPr>
      <w:tabs>
        <w:tab w:val="center" w:pos="4252"/>
        <w:tab w:val="right" w:pos="8504"/>
      </w:tabs>
      <w:snapToGrid w:val="0"/>
    </w:pPr>
  </w:style>
  <w:style w:type="character" w:customStyle="1" w:styleId="a9">
    <w:name w:val="ヘッダー (文字)"/>
    <w:basedOn w:val="a0"/>
    <w:link w:val="a8"/>
    <w:uiPriority w:val="99"/>
    <w:rsid w:val="00264796"/>
  </w:style>
  <w:style w:type="paragraph" w:styleId="aa">
    <w:name w:val="footer"/>
    <w:basedOn w:val="a"/>
    <w:link w:val="ab"/>
    <w:uiPriority w:val="99"/>
    <w:unhideWhenUsed/>
    <w:rsid w:val="00264796"/>
    <w:pPr>
      <w:tabs>
        <w:tab w:val="center" w:pos="4252"/>
        <w:tab w:val="right" w:pos="8504"/>
      </w:tabs>
      <w:snapToGrid w:val="0"/>
    </w:pPr>
  </w:style>
  <w:style w:type="character" w:customStyle="1" w:styleId="ab">
    <w:name w:val="フッター (文字)"/>
    <w:basedOn w:val="a0"/>
    <w:link w:val="aa"/>
    <w:uiPriority w:val="99"/>
    <w:rsid w:val="00264796"/>
  </w:style>
  <w:style w:type="paragraph" w:styleId="ac">
    <w:name w:val="Balloon Text"/>
    <w:basedOn w:val="a"/>
    <w:link w:val="ad"/>
    <w:uiPriority w:val="99"/>
    <w:semiHidden/>
    <w:unhideWhenUsed/>
    <w:rsid w:val="005E665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E665C"/>
    <w:rPr>
      <w:rFonts w:asciiTheme="majorHAnsi" w:eastAsiaTheme="majorEastAsia" w:hAnsiTheme="majorHAnsi" w:cstheme="majorBidi"/>
      <w:sz w:val="18"/>
      <w:szCs w:val="18"/>
    </w:rPr>
  </w:style>
  <w:style w:type="character" w:styleId="ae">
    <w:name w:val="annotation reference"/>
    <w:basedOn w:val="a0"/>
    <w:uiPriority w:val="99"/>
    <w:semiHidden/>
    <w:unhideWhenUsed/>
    <w:rsid w:val="00B21CF2"/>
    <w:rPr>
      <w:sz w:val="18"/>
      <w:szCs w:val="18"/>
    </w:rPr>
  </w:style>
  <w:style w:type="paragraph" w:styleId="af">
    <w:name w:val="annotation text"/>
    <w:basedOn w:val="a"/>
    <w:link w:val="af0"/>
    <w:uiPriority w:val="99"/>
    <w:semiHidden/>
    <w:unhideWhenUsed/>
    <w:rsid w:val="00B21CF2"/>
    <w:pPr>
      <w:jc w:val="left"/>
    </w:pPr>
  </w:style>
  <w:style w:type="character" w:customStyle="1" w:styleId="af0">
    <w:name w:val="コメント文字列 (文字)"/>
    <w:basedOn w:val="a0"/>
    <w:link w:val="af"/>
    <w:uiPriority w:val="99"/>
    <w:semiHidden/>
    <w:rsid w:val="00B21CF2"/>
  </w:style>
  <w:style w:type="paragraph" w:styleId="af1">
    <w:name w:val="annotation subject"/>
    <w:basedOn w:val="af"/>
    <w:next w:val="af"/>
    <w:link w:val="af2"/>
    <w:uiPriority w:val="99"/>
    <w:semiHidden/>
    <w:unhideWhenUsed/>
    <w:rsid w:val="00B21CF2"/>
    <w:rPr>
      <w:b/>
      <w:bCs/>
    </w:rPr>
  </w:style>
  <w:style w:type="character" w:customStyle="1" w:styleId="af2">
    <w:name w:val="コメント内容 (文字)"/>
    <w:basedOn w:val="af0"/>
    <w:link w:val="af1"/>
    <w:uiPriority w:val="99"/>
    <w:semiHidden/>
    <w:rsid w:val="00B21C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15FC9-EE6C-42D9-B97E-EF2289202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306</Words>
  <Characters>1748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上尾市役所</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30317五味由高</dc:creator>
  <cp:keywords/>
  <dc:description/>
  <cp:lastModifiedBy>28177梅津将人</cp:lastModifiedBy>
  <cp:revision>7</cp:revision>
  <cp:lastPrinted>2022-06-02T22:17:00Z</cp:lastPrinted>
  <dcterms:created xsi:type="dcterms:W3CDTF">2024-01-17T22:43:00Z</dcterms:created>
  <dcterms:modified xsi:type="dcterms:W3CDTF">2024-01-22T00:38:00Z</dcterms:modified>
</cp:coreProperties>
</file>